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E97" w:rsidRPr="00DE6E97" w:rsidRDefault="00DE6E97" w:rsidP="00DE6E97">
      <w:pPr>
        <w:widowControl/>
        <w:shd w:val="clear" w:color="auto" w:fill="FFFFFF"/>
        <w:spacing w:before="120" w:after="120"/>
        <w:jc w:val="center"/>
        <w:outlineLvl w:val="0"/>
        <w:rPr>
          <w:rFonts w:ascii="宋体" w:eastAsia="宋体" w:hAnsi="宋体" w:cs="宋体"/>
          <w:b/>
          <w:bCs/>
          <w:color w:val="31678C"/>
          <w:kern w:val="36"/>
          <w:sz w:val="27"/>
          <w:szCs w:val="27"/>
        </w:rPr>
      </w:pPr>
      <w:r w:rsidRPr="00DE6E97">
        <w:rPr>
          <w:rFonts w:ascii="宋体" w:eastAsia="宋体" w:hAnsi="宋体" w:cs="宋体" w:hint="eastAsia"/>
          <w:b/>
          <w:bCs/>
          <w:color w:val="31678C"/>
          <w:kern w:val="36"/>
          <w:sz w:val="27"/>
          <w:szCs w:val="27"/>
        </w:rPr>
        <w:t>关于申报2015年度四川省基层卫生事业发展研究中心项目的通知</w:t>
      </w:r>
    </w:p>
    <w:p w:rsidR="00DE6E97" w:rsidRPr="00DE6E97" w:rsidRDefault="00DE6E97" w:rsidP="00DE6E97">
      <w:pPr>
        <w:widowControl/>
        <w:shd w:val="clear" w:color="auto" w:fill="FFFFFF"/>
        <w:spacing w:before="150" w:after="150"/>
        <w:jc w:val="center"/>
        <w:rPr>
          <w:rFonts w:ascii="宋体" w:eastAsia="宋体" w:hAnsi="宋体" w:cs="宋体"/>
          <w:color w:val="404040"/>
          <w:kern w:val="0"/>
          <w:sz w:val="18"/>
          <w:szCs w:val="18"/>
        </w:rPr>
      </w:pPr>
      <w:r w:rsidRPr="00DE6E97">
        <w:rPr>
          <w:rFonts w:ascii="宋体" w:eastAsia="宋体" w:hAnsi="宋体" w:cs="宋体" w:hint="eastAsia"/>
          <w:color w:val="404040"/>
          <w:kern w:val="0"/>
          <w:sz w:val="18"/>
          <w:szCs w:val="18"/>
        </w:rPr>
        <w:t>2015-02-02 10:25:53 浏览人数:360</w:t>
      </w:r>
    </w:p>
    <w:p w:rsidR="00DE6E97" w:rsidRPr="00DE6E97" w:rsidRDefault="00DE6E97" w:rsidP="00DE6E97">
      <w:pPr>
        <w:widowControl/>
        <w:shd w:val="clear" w:color="auto" w:fill="FFFFFF"/>
        <w:spacing w:after="240"/>
        <w:jc w:val="left"/>
        <w:rPr>
          <w:rFonts w:ascii="宋体" w:eastAsia="宋体" w:hAnsi="宋体" w:cs="宋体"/>
          <w:color w:val="404040"/>
          <w:kern w:val="0"/>
          <w:sz w:val="24"/>
          <w:szCs w:val="24"/>
        </w:rPr>
      </w:pPr>
      <w:r w:rsidRPr="00DE6E97">
        <w:rPr>
          <w:rFonts w:ascii="宋体" w:eastAsia="宋体" w:hAnsi="宋体" w:cs="宋体" w:hint="eastAsia"/>
          <w:b/>
          <w:bCs/>
          <w:color w:val="404040"/>
          <w:kern w:val="0"/>
          <w:sz w:val="24"/>
          <w:szCs w:val="24"/>
        </w:rPr>
        <w:t>各相关单位</w:t>
      </w:r>
      <w:r w:rsidRPr="00DE6E97">
        <w:rPr>
          <w:rFonts w:ascii="宋体" w:eastAsia="宋体" w:hAnsi="宋体" w:cs="宋体" w:hint="eastAsia"/>
          <w:color w:val="404040"/>
          <w:kern w:val="0"/>
          <w:sz w:val="24"/>
          <w:szCs w:val="24"/>
        </w:rPr>
        <w:t>：</w:t>
      </w:r>
      <w:r w:rsidRPr="00DE6E97">
        <w:rPr>
          <w:rFonts w:ascii="宋体" w:eastAsia="宋体" w:hAnsi="宋体" w:cs="宋体"/>
          <w:color w:val="404040"/>
          <w:kern w:val="0"/>
          <w:sz w:val="24"/>
          <w:szCs w:val="24"/>
        </w:rPr>
        <w:t xml:space="preserve"> </w:t>
      </w:r>
    </w:p>
    <w:p w:rsidR="00DE6E97" w:rsidRPr="00DE6E97" w:rsidRDefault="00DE6E97" w:rsidP="00DE6E97">
      <w:pPr>
        <w:widowControl/>
        <w:shd w:val="clear" w:color="auto" w:fill="FFFFFF"/>
        <w:spacing w:before="120" w:after="240"/>
        <w:ind w:firstLine="480"/>
        <w:jc w:val="left"/>
        <w:rPr>
          <w:rFonts w:ascii="宋体" w:eastAsia="宋体" w:hAnsi="宋体" w:cs="宋体"/>
          <w:color w:val="404040"/>
          <w:kern w:val="0"/>
          <w:sz w:val="24"/>
          <w:szCs w:val="24"/>
        </w:rPr>
      </w:pPr>
      <w:r w:rsidRPr="00DE6E97">
        <w:rPr>
          <w:rFonts w:ascii="宋体" w:eastAsia="宋体" w:hAnsi="宋体" w:cs="宋体" w:hint="eastAsia"/>
          <w:color w:val="404040"/>
          <w:kern w:val="0"/>
          <w:sz w:val="24"/>
          <w:szCs w:val="24"/>
        </w:rPr>
        <w:t>四川省基层卫生事业发展研究中心是四川省高等学校人文社会科学重点研究基地。《四川省基层卫生事业发展研究中心</w:t>
      </w:r>
      <w:r w:rsidRPr="00DE6E97">
        <w:rPr>
          <w:rFonts w:ascii="宋体" w:eastAsia="宋体" w:hAnsi="宋体" w:cs="宋体"/>
          <w:color w:val="404040"/>
          <w:kern w:val="0"/>
          <w:sz w:val="24"/>
          <w:szCs w:val="24"/>
        </w:rPr>
        <w:t>2015</w:t>
      </w:r>
      <w:r w:rsidRPr="00DE6E97">
        <w:rPr>
          <w:rFonts w:ascii="宋体" w:eastAsia="宋体" w:hAnsi="宋体" w:cs="宋体" w:hint="eastAsia"/>
          <w:color w:val="404040"/>
          <w:kern w:val="0"/>
          <w:sz w:val="24"/>
          <w:szCs w:val="24"/>
        </w:rPr>
        <w:t>年度课题指南》（见附件）经中心学术委员会同意，已经发布。现将项目申报的有关事宜公告如下：</w:t>
      </w:r>
      <w:r w:rsidRPr="00DE6E97">
        <w:rPr>
          <w:rFonts w:ascii="宋体" w:eastAsia="宋体" w:hAnsi="宋体" w:cs="宋体"/>
          <w:color w:val="404040"/>
          <w:kern w:val="0"/>
          <w:sz w:val="24"/>
          <w:szCs w:val="24"/>
        </w:rPr>
        <w:t xml:space="preserve"> </w:t>
      </w:r>
    </w:p>
    <w:p w:rsidR="00DE6E97" w:rsidRPr="00DE6E97" w:rsidRDefault="00DE6E97" w:rsidP="00DE6E97">
      <w:pPr>
        <w:widowControl/>
        <w:shd w:val="clear" w:color="auto" w:fill="FFFFFF"/>
        <w:spacing w:before="120" w:after="240"/>
        <w:ind w:firstLine="480"/>
        <w:jc w:val="left"/>
        <w:rPr>
          <w:rFonts w:ascii="宋体" w:eastAsia="宋体" w:hAnsi="宋体" w:cs="宋体"/>
          <w:color w:val="404040"/>
          <w:kern w:val="0"/>
          <w:sz w:val="24"/>
          <w:szCs w:val="24"/>
        </w:rPr>
      </w:pPr>
      <w:r w:rsidRPr="00DE6E97">
        <w:rPr>
          <w:rFonts w:ascii="宋体" w:eastAsia="宋体" w:hAnsi="宋体" w:cs="宋体" w:hint="eastAsia"/>
          <w:color w:val="404040"/>
          <w:kern w:val="0"/>
          <w:sz w:val="24"/>
          <w:szCs w:val="24"/>
        </w:rPr>
        <w:t>一、四川省基层卫生事业发展研究中心</w:t>
      </w:r>
      <w:r w:rsidRPr="00DE6E97">
        <w:rPr>
          <w:rFonts w:ascii="宋体" w:eastAsia="宋体" w:hAnsi="宋体" w:cs="宋体"/>
          <w:color w:val="404040"/>
          <w:kern w:val="0"/>
          <w:sz w:val="24"/>
          <w:szCs w:val="24"/>
        </w:rPr>
        <w:t>2015</w:t>
      </w:r>
      <w:r w:rsidRPr="00DE6E97">
        <w:rPr>
          <w:rFonts w:ascii="宋体" w:eastAsia="宋体" w:hAnsi="宋体" w:cs="宋体" w:hint="eastAsia"/>
          <w:color w:val="404040"/>
          <w:kern w:val="0"/>
          <w:sz w:val="24"/>
          <w:szCs w:val="24"/>
        </w:rPr>
        <w:t>年度课题紧扣“十八大”精神与国务院印发“卫生事业发展‘十二五’规划”，围绕深化医药卫生体制改革总目标，统筹推进医疗保障、医疗服务、公共卫生、监管体制综合改革。深化基层医疗卫生机构综合改革，健全网络化城乡基层医疗卫生服务运行机制；完善合理分级诊疗模式，建立社区医生和居民契约服务关系；加强区域公共卫生服务资源整合，推进我省基层卫生事业的发展。</w:t>
      </w:r>
      <w:r w:rsidRPr="00DE6E97">
        <w:rPr>
          <w:rFonts w:ascii="宋体" w:eastAsia="宋体" w:hAnsi="宋体" w:cs="宋体"/>
          <w:color w:val="404040"/>
          <w:kern w:val="0"/>
          <w:sz w:val="24"/>
          <w:szCs w:val="24"/>
        </w:rPr>
        <w:t xml:space="preserve"> </w:t>
      </w:r>
    </w:p>
    <w:p w:rsidR="00DE6E97" w:rsidRPr="00DE6E97" w:rsidRDefault="00DE6E97" w:rsidP="00DE6E97">
      <w:pPr>
        <w:widowControl/>
        <w:shd w:val="clear" w:color="auto" w:fill="FFFFFF"/>
        <w:spacing w:before="120" w:after="240"/>
        <w:ind w:firstLine="480"/>
        <w:jc w:val="left"/>
        <w:rPr>
          <w:rFonts w:ascii="宋体" w:eastAsia="宋体" w:hAnsi="宋体" w:cs="宋体"/>
          <w:color w:val="404040"/>
          <w:kern w:val="0"/>
          <w:sz w:val="24"/>
          <w:szCs w:val="24"/>
        </w:rPr>
      </w:pPr>
      <w:r w:rsidRPr="00DE6E97">
        <w:rPr>
          <w:rFonts w:ascii="宋体" w:eastAsia="宋体" w:hAnsi="宋体" w:cs="宋体" w:hint="eastAsia"/>
          <w:color w:val="404040"/>
          <w:kern w:val="0"/>
          <w:sz w:val="24"/>
          <w:szCs w:val="24"/>
        </w:rPr>
        <w:t>二、申请者应以《四川省基层卫生事业发展研究中心</w:t>
      </w:r>
      <w:r w:rsidRPr="00DE6E97">
        <w:rPr>
          <w:rFonts w:ascii="宋体" w:eastAsia="宋体" w:hAnsi="宋体" w:cs="宋体"/>
          <w:color w:val="404040"/>
          <w:kern w:val="0"/>
          <w:sz w:val="24"/>
          <w:szCs w:val="24"/>
        </w:rPr>
        <w:t>2015</w:t>
      </w:r>
      <w:r w:rsidRPr="00DE6E97">
        <w:rPr>
          <w:rFonts w:ascii="宋体" w:eastAsia="宋体" w:hAnsi="宋体" w:cs="宋体" w:hint="eastAsia"/>
          <w:color w:val="404040"/>
          <w:kern w:val="0"/>
          <w:sz w:val="24"/>
          <w:szCs w:val="24"/>
        </w:rPr>
        <w:t>年度课题指南》（在网站</w:t>
      </w:r>
      <w:hyperlink r:id="rId7" w:history="1">
        <w:r w:rsidRPr="00DE6E97">
          <w:rPr>
            <w:rFonts w:ascii="宋体" w:eastAsia="宋体" w:hAnsi="宋体" w:cs="宋体"/>
            <w:color w:val="25527A"/>
            <w:kern w:val="0"/>
            <w:sz w:val="24"/>
            <w:szCs w:val="24"/>
          </w:rPr>
          <w:t>http://hdrc.nsmc.edu.cn//</w:t>
        </w:r>
      </w:hyperlink>
      <w:r w:rsidRPr="00DE6E97">
        <w:rPr>
          <w:rFonts w:ascii="宋体" w:eastAsia="宋体" w:hAnsi="宋体" w:cs="宋体" w:hint="eastAsia"/>
          <w:color w:val="404040"/>
          <w:kern w:val="0"/>
          <w:sz w:val="24"/>
          <w:szCs w:val="24"/>
        </w:rPr>
        <w:t>的中心课题下载）所提示的选题方向和研究范围自行设计具体题目。对于课题指南未涉及的选题，只要符合课题立项的指导思想和基本要求，申请者可根据自己的研究兴趣和学术积累申报自选课题。</w:t>
      </w:r>
      <w:r w:rsidRPr="00DE6E97">
        <w:rPr>
          <w:rFonts w:ascii="宋体" w:eastAsia="宋体" w:hAnsi="宋体" w:cs="宋体"/>
          <w:color w:val="404040"/>
          <w:kern w:val="0"/>
          <w:sz w:val="24"/>
          <w:szCs w:val="24"/>
        </w:rPr>
        <w:t xml:space="preserve"> </w:t>
      </w:r>
    </w:p>
    <w:p w:rsidR="00DE6E97" w:rsidRPr="00DE6E97" w:rsidRDefault="00DE6E97" w:rsidP="00DE6E97">
      <w:pPr>
        <w:widowControl/>
        <w:shd w:val="clear" w:color="auto" w:fill="FFFFFF"/>
        <w:spacing w:before="120" w:after="240"/>
        <w:ind w:firstLine="480"/>
        <w:jc w:val="left"/>
        <w:rPr>
          <w:rFonts w:ascii="宋体" w:eastAsia="宋体" w:hAnsi="宋体" w:cs="宋体"/>
          <w:color w:val="404040"/>
          <w:kern w:val="0"/>
          <w:sz w:val="24"/>
          <w:szCs w:val="24"/>
        </w:rPr>
      </w:pPr>
      <w:r w:rsidRPr="00DE6E97">
        <w:rPr>
          <w:rFonts w:ascii="宋体" w:eastAsia="宋体" w:hAnsi="宋体" w:cs="宋体" w:hint="eastAsia"/>
          <w:color w:val="404040"/>
          <w:kern w:val="0"/>
          <w:sz w:val="24"/>
          <w:szCs w:val="24"/>
        </w:rPr>
        <w:t>三、课题类别：项目设重点项目、一般项目和自筹项目三类，有较好前期研究基础的项目优先考虑立项。其中重点项目资助</w:t>
      </w:r>
      <w:r w:rsidRPr="00DE6E97">
        <w:rPr>
          <w:rFonts w:ascii="宋体" w:eastAsia="宋体" w:hAnsi="宋体" w:cs="宋体"/>
          <w:color w:val="404040"/>
          <w:kern w:val="0"/>
          <w:sz w:val="24"/>
          <w:szCs w:val="24"/>
        </w:rPr>
        <w:t>6000</w:t>
      </w:r>
      <w:r w:rsidRPr="00DE6E97">
        <w:rPr>
          <w:rFonts w:ascii="宋体" w:eastAsia="宋体" w:hAnsi="宋体" w:cs="宋体" w:hint="eastAsia"/>
          <w:color w:val="404040"/>
          <w:kern w:val="0"/>
          <w:sz w:val="24"/>
          <w:szCs w:val="24"/>
        </w:rPr>
        <w:t>～</w:t>
      </w:r>
      <w:r w:rsidRPr="00DE6E97">
        <w:rPr>
          <w:rFonts w:ascii="宋体" w:eastAsia="宋体" w:hAnsi="宋体" w:cs="宋体"/>
          <w:color w:val="404040"/>
          <w:kern w:val="0"/>
          <w:sz w:val="24"/>
          <w:szCs w:val="24"/>
        </w:rPr>
        <w:t>8000</w:t>
      </w:r>
      <w:r w:rsidRPr="00DE6E97">
        <w:rPr>
          <w:rFonts w:ascii="宋体" w:eastAsia="宋体" w:hAnsi="宋体" w:cs="宋体" w:hint="eastAsia"/>
          <w:color w:val="404040"/>
          <w:kern w:val="0"/>
          <w:sz w:val="24"/>
          <w:szCs w:val="24"/>
        </w:rPr>
        <w:t>元，一般项目资助</w:t>
      </w:r>
      <w:r w:rsidRPr="00DE6E97">
        <w:rPr>
          <w:rFonts w:ascii="宋体" w:eastAsia="宋体" w:hAnsi="宋体" w:cs="宋体"/>
          <w:color w:val="404040"/>
          <w:kern w:val="0"/>
          <w:sz w:val="24"/>
          <w:szCs w:val="24"/>
        </w:rPr>
        <w:t>3000</w:t>
      </w:r>
      <w:r w:rsidRPr="00DE6E97">
        <w:rPr>
          <w:rFonts w:ascii="宋体" w:eastAsia="宋体" w:hAnsi="宋体" w:cs="宋体" w:hint="eastAsia"/>
          <w:color w:val="404040"/>
          <w:kern w:val="0"/>
          <w:sz w:val="24"/>
          <w:szCs w:val="24"/>
        </w:rPr>
        <w:t>～</w:t>
      </w:r>
      <w:r w:rsidRPr="00DE6E97">
        <w:rPr>
          <w:rFonts w:ascii="宋体" w:eastAsia="宋体" w:hAnsi="宋体" w:cs="宋体"/>
          <w:color w:val="404040"/>
          <w:kern w:val="0"/>
          <w:sz w:val="24"/>
          <w:szCs w:val="24"/>
        </w:rPr>
        <w:t>5000</w:t>
      </w:r>
      <w:r w:rsidRPr="00DE6E97">
        <w:rPr>
          <w:rFonts w:ascii="宋体" w:eastAsia="宋体" w:hAnsi="宋体" w:cs="宋体" w:hint="eastAsia"/>
          <w:color w:val="404040"/>
          <w:kern w:val="0"/>
          <w:sz w:val="24"/>
          <w:szCs w:val="24"/>
        </w:rPr>
        <w:t>元。</w:t>
      </w:r>
      <w:r w:rsidRPr="00DE6E97">
        <w:rPr>
          <w:rFonts w:ascii="宋体" w:eastAsia="宋体" w:hAnsi="宋体" w:cs="宋体"/>
          <w:color w:val="404040"/>
          <w:kern w:val="0"/>
          <w:sz w:val="24"/>
          <w:szCs w:val="24"/>
        </w:rPr>
        <w:t xml:space="preserve"> </w:t>
      </w:r>
    </w:p>
    <w:p w:rsidR="00DE6E97" w:rsidRPr="00DE6E97" w:rsidRDefault="00DE6E97" w:rsidP="00DE6E97">
      <w:pPr>
        <w:widowControl/>
        <w:shd w:val="clear" w:color="auto" w:fill="FFFFFF"/>
        <w:spacing w:before="120" w:after="240"/>
        <w:ind w:firstLine="480"/>
        <w:jc w:val="left"/>
        <w:rPr>
          <w:rFonts w:ascii="宋体" w:eastAsia="宋体" w:hAnsi="宋体" w:cs="宋体"/>
          <w:color w:val="404040"/>
          <w:kern w:val="0"/>
          <w:sz w:val="24"/>
          <w:szCs w:val="24"/>
        </w:rPr>
      </w:pPr>
      <w:r w:rsidRPr="00DE6E97">
        <w:rPr>
          <w:rFonts w:ascii="宋体" w:eastAsia="宋体" w:hAnsi="宋体" w:cs="宋体"/>
          <w:color w:val="404040"/>
          <w:kern w:val="0"/>
          <w:sz w:val="24"/>
          <w:szCs w:val="24"/>
        </w:rPr>
        <w:t>1</w:t>
      </w:r>
      <w:r w:rsidRPr="00DE6E97">
        <w:rPr>
          <w:rFonts w:ascii="宋体" w:eastAsia="宋体" w:hAnsi="宋体" w:cs="宋体" w:hint="eastAsia"/>
          <w:color w:val="404040"/>
          <w:kern w:val="0"/>
          <w:sz w:val="24"/>
          <w:szCs w:val="24"/>
        </w:rPr>
        <w:t>．重点项目：申请者应具有副高以上专业技术职称或已获得博士学位。项目要求在</w:t>
      </w:r>
      <w:r w:rsidRPr="00DE6E97">
        <w:rPr>
          <w:rFonts w:ascii="宋体" w:eastAsia="宋体" w:hAnsi="宋体" w:cs="宋体"/>
          <w:color w:val="404040"/>
          <w:kern w:val="0"/>
          <w:sz w:val="24"/>
          <w:szCs w:val="24"/>
        </w:rPr>
        <w:t>2</w:t>
      </w:r>
      <w:r w:rsidRPr="00DE6E97">
        <w:rPr>
          <w:rFonts w:ascii="宋体" w:eastAsia="宋体" w:hAnsi="宋体" w:cs="宋体" w:hint="eastAsia"/>
          <w:color w:val="404040"/>
          <w:kern w:val="0"/>
          <w:sz w:val="24"/>
          <w:szCs w:val="24"/>
        </w:rPr>
        <w:t>年内完成，结题成果要求至少</w:t>
      </w:r>
      <w:r w:rsidRPr="00DE6E97">
        <w:rPr>
          <w:rFonts w:ascii="宋体" w:eastAsia="宋体" w:hAnsi="宋体" w:cs="宋体"/>
          <w:color w:val="404040"/>
          <w:kern w:val="0"/>
          <w:sz w:val="24"/>
          <w:szCs w:val="24"/>
        </w:rPr>
        <w:t>1</w:t>
      </w:r>
      <w:r w:rsidRPr="00DE6E97">
        <w:rPr>
          <w:rFonts w:ascii="宋体" w:eastAsia="宋体" w:hAnsi="宋体" w:cs="宋体" w:hint="eastAsia"/>
          <w:color w:val="404040"/>
          <w:kern w:val="0"/>
          <w:sz w:val="24"/>
          <w:szCs w:val="24"/>
        </w:rPr>
        <w:t>篇中文核心期刊论文，或联合申报省级成果奖励。</w:t>
      </w:r>
      <w:r w:rsidRPr="00DE6E97">
        <w:rPr>
          <w:rFonts w:ascii="宋体" w:eastAsia="宋体" w:hAnsi="宋体" w:cs="宋体"/>
          <w:color w:val="404040"/>
          <w:kern w:val="0"/>
          <w:sz w:val="24"/>
          <w:szCs w:val="24"/>
        </w:rPr>
        <w:t xml:space="preserve"> </w:t>
      </w:r>
    </w:p>
    <w:p w:rsidR="00DE6E97" w:rsidRPr="00DE6E97" w:rsidRDefault="00DE6E97" w:rsidP="00DE6E97">
      <w:pPr>
        <w:widowControl/>
        <w:shd w:val="clear" w:color="auto" w:fill="FFFFFF"/>
        <w:spacing w:before="120" w:after="240"/>
        <w:ind w:firstLine="480"/>
        <w:jc w:val="left"/>
        <w:rPr>
          <w:rFonts w:ascii="宋体" w:eastAsia="宋体" w:hAnsi="宋体" w:cs="宋体"/>
          <w:color w:val="404040"/>
          <w:kern w:val="0"/>
          <w:sz w:val="24"/>
          <w:szCs w:val="24"/>
        </w:rPr>
      </w:pPr>
      <w:r w:rsidRPr="00DE6E97">
        <w:rPr>
          <w:rFonts w:ascii="宋体" w:eastAsia="宋体" w:hAnsi="宋体" w:cs="宋体"/>
          <w:color w:val="404040"/>
          <w:kern w:val="0"/>
          <w:sz w:val="24"/>
          <w:szCs w:val="24"/>
        </w:rPr>
        <w:t>2</w:t>
      </w:r>
      <w:r w:rsidRPr="00DE6E97">
        <w:rPr>
          <w:rFonts w:ascii="宋体" w:eastAsia="宋体" w:hAnsi="宋体" w:cs="宋体" w:hint="eastAsia"/>
          <w:color w:val="404040"/>
          <w:kern w:val="0"/>
          <w:sz w:val="24"/>
          <w:szCs w:val="24"/>
        </w:rPr>
        <w:t>．一般项目：申请者应具有中级以上专业技术职称。项目要求在</w:t>
      </w:r>
      <w:r w:rsidRPr="00DE6E97">
        <w:rPr>
          <w:rFonts w:ascii="宋体" w:eastAsia="宋体" w:hAnsi="宋体" w:cs="宋体"/>
          <w:color w:val="404040"/>
          <w:kern w:val="0"/>
          <w:sz w:val="24"/>
          <w:szCs w:val="24"/>
        </w:rPr>
        <w:t>2</w:t>
      </w:r>
      <w:r w:rsidRPr="00DE6E97">
        <w:rPr>
          <w:rFonts w:ascii="宋体" w:eastAsia="宋体" w:hAnsi="宋体" w:cs="宋体" w:hint="eastAsia"/>
          <w:color w:val="404040"/>
          <w:kern w:val="0"/>
          <w:sz w:val="24"/>
          <w:szCs w:val="24"/>
        </w:rPr>
        <w:t>年内完成，在省级以上期刊公开发表论文一篇。</w:t>
      </w:r>
      <w:r w:rsidRPr="00DE6E97">
        <w:rPr>
          <w:rFonts w:ascii="宋体" w:eastAsia="宋体" w:hAnsi="宋体" w:cs="宋体"/>
          <w:color w:val="404040"/>
          <w:kern w:val="0"/>
          <w:sz w:val="24"/>
          <w:szCs w:val="24"/>
        </w:rPr>
        <w:t xml:space="preserve"> </w:t>
      </w:r>
    </w:p>
    <w:p w:rsidR="00DE6E97" w:rsidRPr="00DE6E97" w:rsidRDefault="00DE6E97" w:rsidP="00DE6E97">
      <w:pPr>
        <w:widowControl/>
        <w:shd w:val="clear" w:color="auto" w:fill="FFFFFF"/>
        <w:spacing w:before="120" w:after="240"/>
        <w:ind w:firstLine="480"/>
        <w:jc w:val="left"/>
        <w:rPr>
          <w:rFonts w:ascii="宋体" w:eastAsia="宋体" w:hAnsi="宋体" w:cs="宋体"/>
          <w:color w:val="404040"/>
          <w:kern w:val="0"/>
          <w:sz w:val="24"/>
          <w:szCs w:val="24"/>
        </w:rPr>
      </w:pPr>
      <w:r w:rsidRPr="00DE6E97">
        <w:rPr>
          <w:rFonts w:ascii="宋体" w:eastAsia="宋体" w:hAnsi="宋体" w:cs="宋体"/>
          <w:color w:val="404040"/>
          <w:kern w:val="0"/>
          <w:sz w:val="24"/>
          <w:szCs w:val="24"/>
        </w:rPr>
        <w:t>3</w:t>
      </w:r>
      <w:r w:rsidRPr="00DE6E97">
        <w:rPr>
          <w:rFonts w:ascii="宋体" w:eastAsia="宋体" w:hAnsi="宋体" w:cs="宋体" w:hint="eastAsia"/>
          <w:color w:val="404040"/>
          <w:kern w:val="0"/>
          <w:sz w:val="24"/>
          <w:szCs w:val="24"/>
        </w:rPr>
        <w:t>．自筹项目：申请者原则上应具备中级以上专业技术职称。项目经费由申请者所在单位按相关规定予以资助。项目要求在</w:t>
      </w:r>
      <w:r w:rsidRPr="00DE6E97">
        <w:rPr>
          <w:rFonts w:ascii="宋体" w:eastAsia="宋体" w:hAnsi="宋体" w:cs="宋体"/>
          <w:color w:val="404040"/>
          <w:kern w:val="0"/>
          <w:sz w:val="24"/>
          <w:szCs w:val="24"/>
        </w:rPr>
        <w:t>2</w:t>
      </w:r>
      <w:r w:rsidRPr="00DE6E97">
        <w:rPr>
          <w:rFonts w:ascii="宋体" w:eastAsia="宋体" w:hAnsi="宋体" w:cs="宋体" w:hint="eastAsia"/>
          <w:color w:val="404040"/>
          <w:kern w:val="0"/>
          <w:sz w:val="24"/>
          <w:szCs w:val="24"/>
        </w:rPr>
        <w:t>年内完成，在省级以上期刊公开发表论文一篇。</w:t>
      </w:r>
      <w:r w:rsidRPr="00DE6E97">
        <w:rPr>
          <w:rFonts w:ascii="宋体" w:eastAsia="宋体" w:hAnsi="宋体" w:cs="宋体"/>
          <w:color w:val="404040"/>
          <w:kern w:val="0"/>
          <w:sz w:val="24"/>
          <w:szCs w:val="24"/>
        </w:rPr>
        <w:t xml:space="preserve"> </w:t>
      </w:r>
    </w:p>
    <w:p w:rsidR="00DE6E97" w:rsidRPr="00DE6E97" w:rsidRDefault="00DE6E97" w:rsidP="00DE6E97">
      <w:pPr>
        <w:widowControl/>
        <w:shd w:val="clear" w:color="auto" w:fill="FFFFFF"/>
        <w:spacing w:before="120" w:after="240"/>
        <w:ind w:firstLine="480"/>
        <w:jc w:val="left"/>
        <w:rPr>
          <w:rFonts w:ascii="宋体" w:eastAsia="宋体" w:hAnsi="宋体" w:cs="宋体"/>
          <w:color w:val="404040"/>
          <w:kern w:val="0"/>
          <w:sz w:val="24"/>
          <w:szCs w:val="24"/>
        </w:rPr>
      </w:pPr>
      <w:r w:rsidRPr="00DE6E97">
        <w:rPr>
          <w:rFonts w:ascii="宋体" w:eastAsia="宋体" w:hAnsi="宋体" w:cs="宋体" w:hint="eastAsia"/>
          <w:color w:val="404040"/>
          <w:kern w:val="0"/>
          <w:sz w:val="24"/>
          <w:szCs w:val="24"/>
        </w:rPr>
        <w:t>注：以上项目结题成果发表时须注明“四川省基层卫生事业发展研究中心项目（编号××）”字样。</w:t>
      </w:r>
      <w:r w:rsidRPr="00DE6E97">
        <w:rPr>
          <w:rFonts w:ascii="宋体" w:eastAsia="宋体" w:hAnsi="宋体" w:cs="宋体"/>
          <w:color w:val="404040"/>
          <w:kern w:val="0"/>
          <w:sz w:val="24"/>
          <w:szCs w:val="24"/>
        </w:rPr>
        <w:t xml:space="preserve"> </w:t>
      </w:r>
    </w:p>
    <w:p w:rsidR="00DE6E97" w:rsidRPr="00DE6E97" w:rsidRDefault="00DE6E97" w:rsidP="00DE6E97">
      <w:pPr>
        <w:widowControl/>
        <w:shd w:val="clear" w:color="auto" w:fill="FFFFFF"/>
        <w:spacing w:before="120" w:after="240"/>
        <w:ind w:firstLine="480"/>
        <w:jc w:val="left"/>
        <w:rPr>
          <w:rFonts w:ascii="宋体" w:eastAsia="宋体" w:hAnsi="宋体" w:cs="宋体"/>
          <w:color w:val="404040"/>
          <w:kern w:val="0"/>
          <w:sz w:val="24"/>
          <w:szCs w:val="24"/>
        </w:rPr>
      </w:pPr>
      <w:r w:rsidRPr="00DE6E97">
        <w:rPr>
          <w:rFonts w:ascii="宋体" w:eastAsia="宋体" w:hAnsi="宋体" w:cs="宋体" w:hint="eastAsia"/>
          <w:color w:val="404040"/>
          <w:kern w:val="0"/>
          <w:sz w:val="24"/>
          <w:szCs w:val="24"/>
        </w:rPr>
        <w:t>四、申报程序：申请者在网站</w:t>
      </w:r>
      <w:r w:rsidRPr="00DE6E97">
        <w:rPr>
          <w:rFonts w:ascii="宋体" w:eastAsia="宋体" w:hAnsi="宋体" w:cs="宋体"/>
          <w:color w:val="404040"/>
          <w:kern w:val="0"/>
          <w:sz w:val="24"/>
          <w:szCs w:val="24"/>
        </w:rPr>
        <w:t>(http://hdrc.nsmc.edu.cn/)</w:t>
      </w:r>
      <w:r w:rsidRPr="00DE6E97">
        <w:rPr>
          <w:rFonts w:ascii="宋体" w:eastAsia="宋体" w:hAnsi="宋体" w:cs="宋体" w:hint="eastAsia"/>
          <w:color w:val="404040"/>
          <w:kern w:val="0"/>
          <w:sz w:val="24"/>
          <w:szCs w:val="24"/>
        </w:rPr>
        <w:t>的中心下载课题申请书，按要求填写。课题申请书</w:t>
      </w:r>
      <w:r w:rsidRPr="00DE6E97">
        <w:rPr>
          <w:rFonts w:ascii="宋体" w:eastAsia="宋体" w:hAnsi="宋体" w:cs="宋体"/>
          <w:color w:val="404040"/>
          <w:kern w:val="0"/>
          <w:sz w:val="24"/>
          <w:szCs w:val="24"/>
        </w:rPr>
        <w:t>(1</w:t>
      </w:r>
      <w:r w:rsidRPr="00DE6E97">
        <w:rPr>
          <w:rFonts w:ascii="宋体" w:eastAsia="宋体" w:hAnsi="宋体" w:cs="宋体" w:hint="eastAsia"/>
          <w:color w:val="404040"/>
          <w:kern w:val="0"/>
          <w:sz w:val="24"/>
          <w:szCs w:val="24"/>
        </w:rPr>
        <w:t>式</w:t>
      </w:r>
      <w:r w:rsidRPr="00DE6E97">
        <w:rPr>
          <w:rFonts w:ascii="宋体" w:eastAsia="宋体" w:hAnsi="宋体" w:cs="宋体"/>
          <w:color w:val="404040"/>
          <w:kern w:val="0"/>
          <w:sz w:val="24"/>
          <w:szCs w:val="24"/>
        </w:rPr>
        <w:t>3</w:t>
      </w:r>
      <w:r w:rsidRPr="00DE6E97">
        <w:rPr>
          <w:rFonts w:ascii="宋体" w:eastAsia="宋体" w:hAnsi="宋体" w:cs="宋体" w:hint="eastAsia"/>
          <w:color w:val="404040"/>
          <w:kern w:val="0"/>
          <w:sz w:val="24"/>
          <w:szCs w:val="24"/>
        </w:rPr>
        <w:t>份，其中</w:t>
      </w:r>
      <w:r w:rsidRPr="00DE6E97">
        <w:rPr>
          <w:rFonts w:ascii="宋体" w:eastAsia="宋体" w:hAnsi="宋体" w:cs="宋体"/>
          <w:color w:val="404040"/>
          <w:kern w:val="0"/>
          <w:sz w:val="24"/>
          <w:szCs w:val="24"/>
        </w:rPr>
        <w:t>1</w:t>
      </w:r>
      <w:r w:rsidRPr="00DE6E97">
        <w:rPr>
          <w:rFonts w:ascii="宋体" w:eastAsia="宋体" w:hAnsi="宋体" w:cs="宋体" w:hint="eastAsia"/>
          <w:color w:val="404040"/>
          <w:kern w:val="0"/>
          <w:sz w:val="24"/>
          <w:szCs w:val="24"/>
        </w:rPr>
        <w:t>份原件，</w:t>
      </w:r>
      <w:r w:rsidRPr="00DE6E97">
        <w:rPr>
          <w:rFonts w:ascii="宋体" w:eastAsia="宋体" w:hAnsi="宋体" w:cs="宋体"/>
          <w:color w:val="404040"/>
          <w:kern w:val="0"/>
          <w:sz w:val="24"/>
          <w:szCs w:val="24"/>
        </w:rPr>
        <w:t>2</w:t>
      </w:r>
      <w:r w:rsidRPr="00DE6E97">
        <w:rPr>
          <w:rFonts w:ascii="宋体" w:eastAsia="宋体" w:hAnsi="宋体" w:cs="宋体" w:hint="eastAsia"/>
          <w:color w:val="404040"/>
          <w:kern w:val="0"/>
          <w:sz w:val="24"/>
          <w:szCs w:val="24"/>
        </w:rPr>
        <w:t>份复印件）由单位审查合格、签署意见后统一寄至四川省基层卫生事业发展研究中心，同时将申请书的电子文档发至</w:t>
      </w:r>
      <w:r w:rsidRPr="00DE6E97">
        <w:rPr>
          <w:rFonts w:ascii="宋体" w:eastAsia="宋体" w:hAnsi="宋体" w:cs="宋体"/>
          <w:color w:val="404040"/>
          <w:kern w:val="0"/>
          <w:sz w:val="24"/>
          <w:szCs w:val="24"/>
        </w:rPr>
        <w:t xml:space="preserve">E-mail: </w:t>
      </w:r>
      <w:hyperlink r:id="rId8" w:history="1">
        <w:r w:rsidRPr="00DE6E97">
          <w:rPr>
            <w:rFonts w:ascii="宋体" w:eastAsia="宋体" w:hAnsi="宋体" w:cs="宋体"/>
            <w:color w:val="25527A"/>
            <w:kern w:val="0"/>
            <w:sz w:val="24"/>
            <w:szCs w:val="24"/>
          </w:rPr>
          <w:t>swfz@nsmc.edu.cn</w:t>
        </w:r>
      </w:hyperlink>
      <w:r w:rsidRPr="00DE6E97">
        <w:rPr>
          <w:rFonts w:ascii="宋体" w:eastAsia="宋体" w:hAnsi="宋体" w:cs="宋体"/>
          <w:color w:val="404040"/>
          <w:kern w:val="0"/>
          <w:sz w:val="24"/>
          <w:szCs w:val="24"/>
        </w:rPr>
        <w:t xml:space="preserve"> </w:t>
      </w:r>
    </w:p>
    <w:p w:rsidR="00DE6E97" w:rsidRPr="00DE6E97" w:rsidRDefault="00DE6E97" w:rsidP="00DE6E97">
      <w:pPr>
        <w:widowControl/>
        <w:shd w:val="clear" w:color="auto" w:fill="FFFFFF"/>
        <w:spacing w:before="120" w:after="240"/>
        <w:ind w:firstLine="480"/>
        <w:jc w:val="left"/>
        <w:rPr>
          <w:rFonts w:ascii="宋体" w:eastAsia="宋体" w:hAnsi="宋体" w:cs="宋体"/>
          <w:color w:val="404040"/>
          <w:kern w:val="0"/>
          <w:sz w:val="24"/>
          <w:szCs w:val="24"/>
        </w:rPr>
      </w:pPr>
      <w:r w:rsidRPr="00DE6E97">
        <w:rPr>
          <w:rFonts w:ascii="宋体" w:eastAsia="宋体" w:hAnsi="宋体" w:cs="宋体" w:hint="eastAsia"/>
          <w:color w:val="404040"/>
          <w:kern w:val="0"/>
          <w:sz w:val="24"/>
          <w:szCs w:val="24"/>
        </w:rPr>
        <w:t>五、申报截止时间：</w:t>
      </w:r>
      <w:r w:rsidRPr="00DE6E97">
        <w:rPr>
          <w:rFonts w:ascii="宋体" w:eastAsia="宋体" w:hAnsi="宋体" w:cs="宋体"/>
          <w:color w:val="404040"/>
          <w:kern w:val="0"/>
          <w:sz w:val="24"/>
          <w:szCs w:val="24"/>
        </w:rPr>
        <w:t>2015</w:t>
      </w:r>
      <w:r w:rsidRPr="00DE6E97">
        <w:rPr>
          <w:rFonts w:ascii="宋体" w:eastAsia="宋体" w:hAnsi="宋体" w:cs="宋体" w:hint="eastAsia"/>
          <w:color w:val="404040"/>
          <w:kern w:val="0"/>
          <w:sz w:val="24"/>
          <w:szCs w:val="24"/>
        </w:rPr>
        <w:t>年</w:t>
      </w:r>
      <w:r w:rsidRPr="00DE6E97">
        <w:rPr>
          <w:rFonts w:ascii="宋体" w:eastAsia="宋体" w:hAnsi="宋体" w:cs="宋体"/>
          <w:color w:val="404040"/>
          <w:kern w:val="0"/>
          <w:sz w:val="24"/>
          <w:szCs w:val="24"/>
        </w:rPr>
        <w:t>4</w:t>
      </w:r>
      <w:r w:rsidRPr="00DE6E97">
        <w:rPr>
          <w:rFonts w:ascii="宋体" w:eastAsia="宋体" w:hAnsi="宋体" w:cs="宋体" w:hint="eastAsia"/>
          <w:color w:val="404040"/>
          <w:kern w:val="0"/>
          <w:sz w:val="24"/>
          <w:szCs w:val="24"/>
        </w:rPr>
        <w:t>月</w:t>
      </w:r>
      <w:r w:rsidRPr="00DE6E97">
        <w:rPr>
          <w:rFonts w:ascii="宋体" w:eastAsia="宋体" w:hAnsi="宋体" w:cs="宋体"/>
          <w:color w:val="404040"/>
          <w:kern w:val="0"/>
          <w:sz w:val="24"/>
          <w:szCs w:val="24"/>
        </w:rPr>
        <w:t>24</w:t>
      </w:r>
      <w:r w:rsidRPr="00DE6E97">
        <w:rPr>
          <w:rFonts w:ascii="宋体" w:eastAsia="宋体" w:hAnsi="宋体" w:cs="宋体" w:hint="eastAsia"/>
          <w:color w:val="404040"/>
          <w:kern w:val="0"/>
          <w:sz w:val="24"/>
          <w:szCs w:val="24"/>
        </w:rPr>
        <w:t>日，逾期不予受理。</w:t>
      </w:r>
      <w:r w:rsidRPr="00DE6E97">
        <w:rPr>
          <w:rFonts w:ascii="宋体" w:eastAsia="宋体" w:hAnsi="宋体" w:cs="宋体"/>
          <w:color w:val="404040"/>
          <w:kern w:val="0"/>
          <w:sz w:val="24"/>
          <w:szCs w:val="24"/>
        </w:rPr>
        <w:t xml:space="preserve"> </w:t>
      </w:r>
    </w:p>
    <w:p w:rsidR="00DE6E97" w:rsidRPr="00DE6E97" w:rsidRDefault="00DE6E97" w:rsidP="00DE6E97">
      <w:pPr>
        <w:widowControl/>
        <w:shd w:val="clear" w:color="auto" w:fill="FFFFFF"/>
        <w:spacing w:before="120" w:after="240"/>
        <w:ind w:firstLine="480"/>
        <w:jc w:val="left"/>
        <w:rPr>
          <w:rFonts w:ascii="宋体" w:eastAsia="宋体" w:hAnsi="宋体" w:cs="宋体"/>
          <w:color w:val="404040"/>
          <w:kern w:val="0"/>
          <w:sz w:val="24"/>
          <w:szCs w:val="24"/>
        </w:rPr>
      </w:pPr>
      <w:r w:rsidRPr="00DE6E97">
        <w:rPr>
          <w:rFonts w:ascii="宋体" w:eastAsia="宋体" w:hAnsi="宋体" w:cs="宋体" w:hint="eastAsia"/>
          <w:color w:val="404040"/>
          <w:kern w:val="0"/>
          <w:sz w:val="24"/>
          <w:szCs w:val="24"/>
        </w:rPr>
        <w:lastRenderedPageBreak/>
        <w:t>六、联系方式：</w:t>
      </w:r>
      <w:r w:rsidRPr="00DE6E97">
        <w:rPr>
          <w:rFonts w:ascii="宋体" w:eastAsia="宋体" w:hAnsi="宋体" w:cs="宋体"/>
          <w:color w:val="404040"/>
          <w:kern w:val="0"/>
          <w:sz w:val="24"/>
          <w:szCs w:val="24"/>
        </w:rPr>
        <w:t xml:space="preserve"> </w:t>
      </w:r>
    </w:p>
    <w:p w:rsidR="00DE6E97" w:rsidRPr="00DE6E97" w:rsidRDefault="00DE6E97" w:rsidP="00DE6E97">
      <w:pPr>
        <w:widowControl/>
        <w:shd w:val="clear" w:color="auto" w:fill="FFFFFF"/>
        <w:spacing w:before="120" w:after="240"/>
        <w:ind w:firstLine="480"/>
        <w:jc w:val="left"/>
        <w:rPr>
          <w:rFonts w:ascii="宋体" w:eastAsia="宋体" w:hAnsi="宋体" w:cs="宋体"/>
          <w:color w:val="404040"/>
          <w:kern w:val="0"/>
          <w:sz w:val="24"/>
          <w:szCs w:val="24"/>
        </w:rPr>
      </w:pPr>
      <w:r w:rsidRPr="00DE6E97">
        <w:rPr>
          <w:rFonts w:ascii="宋体" w:eastAsia="宋体" w:hAnsi="宋体" w:cs="宋体" w:hint="eastAsia"/>
          <w:color w:val="404040"/>
          <w:kern w:val="0"/>
          <w:sz w:val="24"/>
          <w:szCs w:val="24"/>
        </w:rPr>
        <w:t>中心地址（邮寄地址）：四川省南充市高坪区东顺路</w:t>
      </w:r>
      <w:r w:rsidRPr="00DE6E97">
        <w:rPr>
          <w:rFonts w:ascii="宋体" w:eastAsia="宋体" w:hAnsi="宋体" w:cs="宋体"/>
          <w:color w:val="404040"/>
          <w:kern w:val="0"/>
          <w:sz w:val="24"/>
          <w:szCs w:val="24"/>
        </w:rPr>
        <w:t>55</w:t>
      </w:r>
      <w:r w:rsidRPr="00DE6E97">
        <w:rPr>
          <w:rFonts w:ascii="宋体" w:eastAsia="宋体" w:hAnsi="宋体" w:cs="宋体" w:hint="eastAsia"/>
          <w:color w:val="404040"/>
          <w:kern w:val="0"/>
          <w:sz w:val="24"/>
          <w:szCs w:val="24"/>
        </w:rPr>
        <w:t>号川北医学院四川省基层卫生事业发展研究中心。</w:t>
      </w:r>
      <w:r w:rsidRPr="00DE6E97">
        <w:rPr>
          <w:rFonts w:ascii="宋体" w:eastAsia="宋体" w:hAnsi="宋体" w:cs="宋体"/>
          <w:color w:val="404040"/>
          <w:kern w:val="0"/>
          <w:sz w:val="24"/>
          <w:szCs w:val="24"/>
        </w:rPr>
        <w:t xml:space="preserve"> </w:t>
      </w:r>
    </w:p>
    <w:p w:rsidR="00DE6E97" w:rsidRPr="00DE6E97" w:rsidRDefault="00DE6E97" w:rsidP="00DE6E97">
      <w:pPr>
        <w:widowControl/>
        <w:shd w:val="clear" w:color="auto" w:fill="FFFFFF"/>
        <w:spacing w:before="120" w:after="240"/>
        <w:ind w:firstLine="480"/>
        <w:jc w:val="left"/>
        <w:rPr>
          <w:rFonts w:ascii="宋体" w:eastAsia="宋体" w:hAnsi="宋体" w:cs="宋体"/>
          <w:color w:val="404040"/>
          <w:kern w:val="0"/>
          <w:sz w:val="24"/>
          <w:szCs w:val="24"/>
        </w:rPr>
      </w:pPr>
      <w:r w:rsidRPr="00DE6E97">
        <w:rPr>
          <w:rFonts w:ascii="宋体" w:eastAsia="宋体" w:hAnsi="宋体" w:cs="宋体" w:hint="eastAsia"/>
          <w:b/>
          <w:bCs/>
          <w:color w:val="404040"/>
          <w:kern w:val="0"/>
          <w:sz w:val="24"/>
          <w:szCs w:val="24"/>
        </w:rPr>
        <w:t>特别提示：为了保证您的申请书及时、安全到达，请您务必使用</w:t>
      </w:r>
      <w:r w:rsidRPr="00DE6E97">
        <w:rPr>
          <w:rFonts w:ascii="宋体" w:eastAsia="宋体" w:hAnsi="宋体" w:cs="宋体"/>
          <w:b/>
          <w:bCs/>
          <w:color w:val="404040"/>
          <w:kern w:val="0"/>
          <w:sz w:val="24"/>
          <w:szCs w:val="24"/>
        </w:rPr>
        <w:t>EMS</w:t>
      </w:r>
      <w:r w:rsidRPr="00DE6E97">
        <w:rPr>
          <w:rFonts w:ascii="宋体" w:eastAsia="宋体" w:hAnsi="宋体" w:cs="宋体" w:hint="eastAsia"/>
          <w:b/>
          <w:bCs/>
          <w:color w:val="404040"/>
          <w:kern w:val="0"/>
          <w:sz w:val="24"/>
          <w:szCs w:val="24"/>
        </w:rPr>
        <w:t>邮寄</w:t>
      </w:r>
      <w:r w:rsidRPr="00DE6E97">
        <w:rPr>
          <w:rFonts w:ascii="宋体" w:eastAsia="宋体" w:hAnsi="宋体" w:cs="宋体"/>
          <w:color w:val="404040"/>
          <w:kern w:val="0"/>
          <w:sz w:val="24"/>
          <w:szCs w:val="24"/>
        </w:rPr>
        <w:t xml:space="preserve"> </w:t>
      </w:r>
    </w:p>
    <w:p w:rsidR="00DE6E97" w:rsidRPr="00DE6E97" w:rsidRDefault="00DE6E97" w:rsidP="00DE6E97">
      <w:pPr>
        <w:widowControl/>
        <w:shd w:val="clear" w:color="auto" w:fill="FFFFFF"/>
        <w:spacing w:before="120" w:after="240"/>
        <w:ind w:firstLine="480"/>
        <w:jc w:val="left"/>
        <w:rPr>
          <w:rFonts w:ascii="宋体" w:eastAsia="宋体" w:hAnsi="宋体" w:cs="宋体"/>
          <w:color w:val="404040"/>
          <w:kern w:val="0"/>
          <w:sz w:val="24"/>
          <w:szCs w:val="24"/>
        </w:rPr>
      </w:pPr>
      <w:r w:rsidRPr="00DE6E97">
        <w:rPr>
          <w:rFonts w:ascii="宋体" w:eastAsia="宋体" w:hAnsi="宋体" w:cs="宋体" w:hint="eastAsia"/>
          <w:color w:val="404040"/>
          <w:kern w:val="0"/>
          <w:sz w:val="24"/>
          <w:szCs w:val="24"/>
        </w:rPr>
        <w:t>邮政编码：</w:t>
      </w:r>
      <w:r w:rsidRPr="00DE6E97">
        <w:rPr>
          <w:rFonts w:ascii="宋体" w:eastAsia="宋体" w:hAnsi="宋体" w:cs="宋体"/>
          <w:color w:val="404040"/>
          <w:kern w:val="0"/>
          <w:sz w:val="24"/>
          <w:szCs w:val="24"/>
        </w:rPr>
        <w:t xml:space="preserve">637100 </w:t>
      </w:r>
    </w:p>
    <w:p w:rsidR="00DE6E97" w:rsidRPr="00DE6E97" w:rsidRDefault="00DE6E97" w:rsidP="00DE6E97">
      <w:pPr>
        <w:widowControl/>
        <w:shd w:val="clear" w:color="auto" w:fill="FFFFFF"/>
        <w:spacing w:before="120" w:after="240"/>
        <w:ind w:firstLine="480"/>
        <w:jc w:val="left"/>
        <w:rPr>
          <w:rFonts w:ascii="宋体" w:eastAsia="宋体" w:hAnsi="宋体" w:cs="宋体"/>
          <w:color w:val="404040"/>
          <w:kern w:val="0"/>
          <w:sz w:val="24"/>
          <w:szCs w:val="24"/>
        </w:rPr>
      </w:pPr>
      <w:r w:rsidRPr="00DE6E97">
        <w:rPr>
          <w:rFonts w:ascii="宋体" w:eastAsia="宋体" w:hAnsi="宋体" w:cs="宋体" w:hint="eastAsia"/>
          <w:color w:val="404040"/>
          <w:kern w:val="0"/>
          <w:sz w:val="24"/>
          <w:szCs w:val="24"/>
        </w:rPr>
        <w:t>联系电话：</w:t>
      </w:r>
      <w:r w:rsidRPr="00DE6E97">
        <w:rPr>
          <w:rFonts w:ascii="宋体" w:eastAsia="宋体" w:hAnsi="宋体" w:cs="宋体"/>
          <w:color w:val="404040"/>
          <w:kern w:val="0"/>
          <w:sz w:val="24"/>
          <w:szCs w:val="24"/>
        </w:rPr>
        <w:t>0817-3352208</w:t>
      </w:r>
      <w:proofErr w:type="gramStart"/>
      <w:r w:rsidRPr="00DE6E97">
        <w:rPr>
          <w:rFonts w:ascii="宋体" w:eastAsia="宋体" w:hAnsi="宋体" w:cs="宋体"/>
          <w:color w:val="404040"/>
          <w:kern w:val="0"/>
          <w:sz w:val="24"/>
          <w:szCs w:val="24"/>
        </w:rPr>
        <w:t>  18990870396</w:t>
      </w:r>
      <w:proofErr w:type="gramEnd"/>
      <w:r w:rsidRPr="00DE6E97">
        <w:rPr>
          <w:rFonts w:ascii="宋体" w:eastAsia="宋体" w:hAnsi="宋体" w:cs="宋体"/>
          <w:color w:val="404040"/>
          <w:kern w:val="0"/>
          <w:sz w:val="24"/>
          <w:szCs w:val="24"/>
        </w:rPr>
        <w:t xml:space="preserve"> </w:t>
      </w:r>
    </w:p>
    <w:p w:rsidR="00DE6E97" w:rsidRPr="00DE6E97" w:rsidRDefault="00DE6E97" w:rsidP="00DE6E97">
      <w:pPr>
        <w:widowControl/>
        <w:shd w:val="clear" w:color="auto" w:fill="FFFFFF"/>
        <w:spacing w:before="120" w:after="240"/>
        <w:ind w:firstLine="480"/>
        <w:jc w:val="left"/>
        <w:rPr>
          <w:rFonts w:ascii="宋体" w:eastAsia="宋体" w:hAnsi="宋体" w:cs="宋体"/>
          <w:color w:val="404040"/>
          <w:kern w:val="0"/>
          <w:sz w:val="24"/>
          <w:szCs w:val="24"/>
        </w:rPr>
      </w:pPr>
      <w:r w:rsidRPr="00DE6E97">
        <w:rPr>
          <w:rFonts w:ascii="宋体" w:eastAsia="宋体" w:hAnsi="宋体" w:cs="宋体"/>
          <w:color w:val="404040"/>
          <w:kern w:val="0"/>
          <w:sz w:val="24"/>
          <w:szCs w:val="24"/>
        </w:rPr>
        <w:t xml:space="preserve">E-mail: </w:t>
      </w:r>
      <w:hyperlink r:id="rId9" w:history="1">
        <w:r w:rsidRPr="00DE6E97">
          <w:rPr>
            <w:rFonts w:ascii="宋体" w:eastAsia="宋体" w:hAnsi="宋体" w:cs="宋体"/>
            <w:color w:val="25527A"/>
            <w:kern w:val="0"/>
            <w:sz w:val="24"/>
            <w:szCs w:val="24"/>
          </w:rPr>
          <w:t>swfz@nsmc.edu.cn</w:t>
        </w:r>
      </w:hyperlink>
      <w:r w:rsidRPr="00DE6E97">
        <w:rPr>
          <w:rFonts w:ascii="宋体" w:eastAsia="宋体" w:hAnsi="宋体" w:cs="宋体"/>
          <w:color w:val="404040"/>
          <w:kern w:val="0"/>
          <w:sz w:val="24"/>
          <w:szCs w:val="24"/>
        </w:rPr>
        <w:t xml:space="preserve"> </w:t>
      </w:r>
    </w:p>
    <w:p w:rsidR="00DE6E97" w:rsidRPr="00DE6E97" w:rsidRDefault="00DE6E97" w:rsidP="00DE6E97">
      <w:pPr>
        <w:widowControl/>
        <w:shd w:val="clear" w:color="auto" w:fill="FFFFFF"/>
        <w:spacing w:before="120" w:after="240"/>
        <w:ind w:firstLine="480"/>
        <w:jc w:val="left"/>
        <w:rPr>
          <w:rFonts w:ascii="宋体" w:eastAsia="宋体" w:hAnsi="宋体" w:cs="宋体"/>
          <w:color w:val="404040"/>
          <w:kern w:val="0"/>
          <w:sz w:val="24"/>
          <w:szCs w:val="24"/>
        </w:rPr>
      </w:pPr>
      <w:r w:rsidRPr="00DE6E97">
        <w:rPr>
          <w:rFonts w:ascii="宋体" w:eastAsia="宋体" w:hAnsi="宋体" w:cs="宋体" w:hint="eastAsia"/>
          <w:color w:val="404040"/>
          <w:kern w:val="0"/>
          <w:sz w:val="24"/>
          <w:szCs w:val="24"/>
        </w:rPr>
        <w:t>联系人：何文强</w:t>
      </w:r>
      <w:r w:rsidRPr="00DE6E97">
        <w:rPr>
          <w:rFonts w:ascii="宋体" w:eastAsia="宋体" w:hAnsi="宋体" w:cs="宋体"/>
          <w:color w:val="404040"/>
          <w:kern w:val="0"/>
          <w:sz w:val="24"/>
          <w:szCs w:val="24"/>
        </w:rPr>
        <w:t xml:space="preserve"> </w:t>
      </w:r>
    </w:p>
    <w:p w:rsidR="00DE6E97" w:rsidRPr="00DE6E97" w:rsidRDefault="00DE6E97" w:rsidP="00DE6E97">
      <w:pPr>
        <w:widowControl/>
        <w:shd w:val="clear" w:color="auto" w:fill="FFFFFF"/>
        <w:spacing w:before="120" w:after="240"/>
        <w:jc w:val="left"/>
        <w:rPr>
          <w:rFonts w:ascii="宋体" w:eastAsia="宋体" w:hAnsi="宋体" w:cs="宋体"/>
          <w:color w:val="404040"/>
          <w:kern w:val="0"/>
          <w:sz w:val="24"/>
          <w:szCs w:val="24"/>
        </w:rPr>
      </w:pPr>
      <w:r w:rsidRPr="00DE6E97">
        <w:rPr>
          <w:rFonts w:ascii="宋体" w:eastAsia="宋体" w:hAnsi="宋体" w:cs="宋体" w:hint="eastAsia"/>
          <w:color w:val="404040"/>
          <w:kern w:val="0"/>
          <w:sz w:val="24"/>
          <w:szCs w:val="24"/>
        </w:rPr>
        <w:t>                           </w:t>
      </w:r>
      <w:r w:rsidR="007F6190">
        <w:rPr>
          <w:rFonts w:ascii="宋体" w:eastAsia="宋体" w:hAnsi="宋体" w:cs="宋体" w:hint="eastAsia"/>
          <w:color w:val="404040"/>
          <w:kern w:val="0"/>
          <w:sz w:val="24"/>
          <w:szCs w:val="24"/>
        </w:rPr>
        <w:t>                          </w:t>
      </w:r>
      <w:r w:rsidRPr="00DE6E97">
        <w:rPr>
          <w:rFonts w:ascii="宋体" w:eastAsia="宋体" w:hAnsi="宋体" w:cs="宋体" w:hint="eastAsia"/>
          <w:color w:val="404040"/>
          <w:kern w:val="0"/>
          <w:sz w:val="24"/>
          <w:szCs w:val="24"/>
        </w:rPr>
        <w:t xml:space="preserve"> 四川省基层卫生事业发展研究中心</w:t>
      </w:r>
      <w:r w:rsidRPr="00DE6E97">
        <w:rPr>
          <w:rFonts w:ascii="宋体" w:eastAsia="宋体" w:hAnsi="宋体" w:cs="宋体"/>
          <w:color w:val="404040"/>
          <w:kern w:val="0"/>
          <w:sz w:val="24"/>
          <w:szCs w:val="24"/>
        </w:rPr>
        <w:t xml:space="preserve"> </w:t>
      </w:r>
    </w:p>
    <w:p w:rsidR="00DE6E97" w:rsidRPr="00DE6E97" w:rsidRDefault="00DE6E97" w:rsidP="00DE6E97">
      <w:pPr>
        <w:widowControl/>
        <w:shd w:val="clear" w:color="auto" w:fill="FFFFFF"/>
        <w:spacing w:before="120" w:after="240"/>
        <w:jc w:val="left"/>
        <w:rPr>
          <w:rFonts w:ascii="宋体" w:eastAsia="宋体" w:hAnsi="宋体" w:cs="宋体"/>
          <w:color w:val="404040"/>
          <w:kern w:val="0"/>
          <w:sz w:val="24"/>
          <w:szCs w:val="24"/>
        </w:rPr>
      </w:pPr>
      <w:r w:rsidRPr="00DE6E97">
        <w:rPr>
          <w:rFonts w:ascii="宋体" w:eastAsia="宋体" w:hAnsi="宋体" w:cs="宋体" w:hint="eastAsia"/>
          <w:color w:val="404040"/>
          <w:kern w:val="0"/>
          <w:sz w:val="24"/>
          <w:szCs w:val="24"/>
        </w:rPr>
        <w:t>                                   </w:t>
      </w:r>
      <w:r w:rsidR="007F6190">
        <w:rPr>
          <w:rFonts w:ascii="宋体" w:eastAsia="宋体" w:hAnsi="宋体" w:cs="宋体" w:hint="eastAsia"/>
          <w:color w:val="404040"/>
          <w:kern w:val="0"/>
          <w:sz w:val="24"/>
          <w:szCs w:val="24"/>
        </w:rPr>
        <w:t>                      </w:t>
      </w:r>
      <w:r w:rsidRPr="00DE6E97">
        <w:rPr>
          <w:rFonts w:ascii="宋体" w:eastAsia="宋体" w:hAnsi="宋体" w:cs="宋体"/>
          <w:color w:val="404040"/>
          <w:kern w:val="0"/>
          <w:sz w:val="24"/>
          <w:szCs w:val="24"/>
        </w:rPr>
        <w:t>2015</w:t>
      </w:r>
      <w:r w:rsidRPr="00DE6E97">
        <w:rPr>
          <w:rFonts w:ascii="宋体" w:eastAsia="宋体" w:hAnsi="宋体" w:cs="宋体" w:hint="eastAsia"/>
          <w:color w:val="404040"/>
          <w:kern w:val="0"/>
          <w:sz w:val="24"/>
          <w:szCs w:val="24"/>
        </w:rPr>
        <w:t>年</w:t>
      </w:r>
      <w:r w:rsidRPr="00DE6E97">
        <w:rPr>
          <w:rFonts w:ascii="宋体" w:eastAsia="宋体" w:hAnsi="宋体" w:cs="宋体"/>
          <w:color w:val="404040"/>
          <w:kern w:val="0"/>
          <w:sz w:val="24"/>
          <w:szCs w:val="24"/>
        </w:rPr>
        <w:t>1</w:t>
      </w:r>
      <w:r w:rsidRPr="00DE6E97">
        <w:rPr>
          <w:rFonts w:ascii="宋体" w:eastAsia="宋体" w:hAnsi="宋体" w:cs="宋体" w:hint="eastAsia"/>
          <w:color w:val="404040"/>
          <w:kern w:val="0"/>
          <w:sz w:val="24"/>
          <w:szCs w:val="24"/>
        </w:rPr>
        <w:t>月</w:t>
      </w:r>
      <w:r w:rsidRPr="00DE6E97">
        <w:rPr>
          <w:rFonts w:ascii="宋体" w:eastAsia="宋体" w:hAnsi="宋体" w:cs="宋体"/>
          <w:color w:val="404040"/>
          <w:kern w:val="0"/>
          <w:sz w:val="24"/>
          <w:szCs w:val="24"/>
        </w:rPr>
        <w:t xml:space="preserve">27日 </w:t>
      </w:r>
    </w:p>
    <w:p w:rsidR="00DE6E97" w:rsidRPr="00DE6E97" w:rsidRDefault="00DE6E97" w:rsidP="00DE6E97">
      <w:pPr>
        <w:widowControl/>
        <w:shd w:val="clear" w:color="auto" w:fill="FFFFFF"/>
        <w:spacing w:before="120" w:after="240"/>
        <w:jc w:val="left"/>
        <w:rPr>
          <w:rFonts w:ascii="宋体" w:eastAsia="宋体" w:hAnsi="宋体" w:cs="宋体"/>
          <w:color w:val="404040"/>
          <w:kern w:val="0"/>
          <w:szCs w:val="21"/>
        </w:rPr>
      </w:pPr>
    </w:p>
    <w:p w:rsidR="00DE6E97" w:rsidRPr="00DE6E97" w:rsidRDefault="00DE6E97" w:rsidP="00DE6E97">
      <w:pPr>
        <w:widowControl/>
        <w:shd w:val="clear" w:color="auto" w:fill="FFFFFF"/>
        <w:spacing w:before="120" w:after="240"/>
        <w:jc w:val="left"/>
        <w:rPr>
          <w:rFonts w:ascii="宋体" w:eastAsia="宋体" w:hAnsi="宋体" w:cs="宋体"/>
          <w:color w:val="404040"/>
          <w:kern w:val="0"/>
          <w:sz w:val="24"/>
          <w:szCs w:val="24"/>
        </w:rPr>
      </w:pPr>
      <w:r w:rsidRPr="00DE6E97">
        <w:rPr>
          <w:rFonts w:ascii="宋体" w:eastAsia="宋体" w:hAnsi="宋体" w:cs="宋体"/>
          <w:color w:val="404040"/>
          <w:kern w:val="0"/>
          <w:sz w:val="24"/>
          <w:szCs w:val="24"/>
        </w:rPr>
        <w:t>附件：</w:t>
      </w:r>
      <w:hyperlink r:id="rId10" w:tgtFrame="_blank" w:history="1">
        <w:r w:rsidRPr="00DE6E97">
          <w:rPr>
            <w:rFonts w:ascii="宋体" w:eastAsia="宋体" w:hAnsi="宋体" w:cs="宋体"/>
            <w:color w:val="25527A"/>
            <w:kern w:val="0"/>
            <w:sz w:val="24"/>
            <w:szCs w:val="24"/>
          </w:rPr>
          <w:t>四川省基层卫生事业发展研究中心2015年项目申请书</w:t>
        </w:r>
      </w:hyperlink>
      <w:r w:rsidRPr="00DE6E97">
        <w:rPr>
          <w:rFonts w:ascii="宋体" w:eastAsia="宋体" w:hAnsi="宋体" w:cs="宋体"/>
          <w:color w:val="404040"/>
          <w:kern w:val="0"/>
          <w:sz w:val="24"/>
          <w:szCs w:val="24"/>
        </w:rPr>
        <w:t xml:space="preserve"> </w:t>
      </w:r>
    </w:p>
    <w:p w:rsidR="00DE6E97" w:rsidRDefault="00DE6E97" w:rsidP="00DE6E97">
      <w:pPr>
        <w:widowControl/>
        <w:shd w:val="clear" w:color="auto" w:fill="FFFFFF"/>
        <w:spacing w:before="120"/>
        <w:ind w:firstLine="480"/>
        <w:jc w:val="left"/>
        <w:rPr>
          <w:rFonts w:ascii="宋体" w:eastAsia="宋体" w:hAnsi="宋体" w:cs="宋体" w:hint="eastAsia"/>
          <w:color w:val="404040"/>
          <w:kern w:val="0"/>
          <w:sz w:val="24"/>
          <w:szCs w:val="24"/>
        </w:rPr>
      </w:pPr>
      <w:r w:rsidRPr="00DE6E97">
        <w:rPr>
          <w:rFonts w:ascii="宋体" w:eastAsia="宋体" w:hAnsi="宋体" w:cs="宋体"/>
          <w:color w:val="404040"/>
          <w:kern w:val="0"/>
          <w:sz w:val="24"/>
          <w:szCs w:val="24"/>
        </w:rPr>
        <w:t>  </w:t>
      </w:r>
      <w:hyperlink r:id="rId11" w:tgtFrame="_blank" w:history="1">
        <w:r w:rsidRPr="00DE6E97">
          <w:rPr>
            <w:rFonts w:ascii="宋体" w:eastAsia="宋体" w:hAnsi="宋体" w:cs="宋体"/>
            <w:color w:val="25527A"/>
            <w:kern w:val="0"/>
            <w:sz w:val="24"/>
            <w:szCs w:val="24"/>
          </w:rPr>
          <w:t>四川省基层卫生事业发展研究中心2015年课题指南</w:t>
        </w:r>
      </w:hyperlink>
      <w:r w:rsidRPr="00DE6E97">
        <w:rPr>
          <w:rFonts w:ascii="宋体" w:eastAsia="宋体" w:hAnsi="宋体" w:cs="宋体"/>
          <w:color w:val="404040"/>
          <w:kern w:val="0"/>
          <w:sz w:val="24"/>
          <w:szCs w:val="24"/>
        </w:rPr>
        <w:t xml:space="preserve"> </w:t>
      </w:r>
    </w:p>
    <w:p w:rsidR="005B2C33" w:rsidRDefault="005B2C33" w:rsidP="00DE6E97">
      <w:pPr>
        <w:widowControl/>
        <w:shd w:val="clear" w:color="auto" w:fill="FFFFFF"/>
        <w:spacing w:before="120"/>
        <w:ind w:firstLine="480"/>
        <w:jc w:val="left"/>
        <w:rPr>
          <w:rFonts w:ascii="宋体" w:eastAsia="宋体" w:hAnsi="宋体" w:cs="宋体" w:hint="eastAsia"/>
          <w:color w:val="404040"/>
          <w:kern w:val="0"/>
          <w:sz w:val="24"/>
          <w:szCs w:val="24"/>
        </w:rPr>
      </w:pPr>
    </w:p>
    <w:p w:rsidR="005B2C33" w:rsidRDefault="005B2C33" w:rsidP="00DE6E97">
      <w:pPr>
        <w:widowControl/>
        <w:shd w:val="clear" w:color="auto" w:fill="FFFFFF"/>
        <w:spacing w:before="120"/>
        <w:ind w:firstLine="480"/>
        <w:jc w:val="left"/>
        <w:rPr>
          <w:rFonts w:ascii="宋体" w:eastAsia="宋体" w:hAnsi="宋体" w:cs="宋体" w:hint="eastAsia"/>
          <w:color w:val="404040"/>
          <w:kern w:val="0"/>
          <w:sz w:val="24"/>
          <w:szCs w:val="24"/>
        </w:rPr>
      </w:pPr>
    </w:p>
    <w:p w:rsidR="005B2C33" w:rsidRDefault="005B2C33" w:rsidP="00DE6E97">
      <w:pPr>
        <w:widowControl/>
        <w:shd w:val="clear" w:color="auto" w:fill="FFFFFF"/>
        <w:spacing w:before="120"/>
        <w:ind w:firstLine="480"/>
        <w:jc w:val="left"/>
        <w:rPr>
          <w:rFonts w:ascii="宋体" w:eastAsia="宋体" w:hAnsi="宋体" w:cs="宋体" w:hint="eastAsia"/>
          <w:color w:val="404040"/>
          <w:kern w:val="0"/>
          <w:sz w:val="24"/>
          <w:szCs w:val="24"/>
        </w:rPr>
      </w:pPr>
    </w:p>
    <w:p w:rsidR="005B2C33" w:rsidRDefault="005B2C33" w:rsidP="00DE6E97">
      <w:pPr>
        <w:widowControl/>
        <w:shd w:val="clear" w:color="auto" w:fill="FFFFFF"/>
        <w:spacing w:before="120"/>
        <w:ind w:firstLine="480"/>
        <w:jc w:val="left"/>
        <w:rPr>
          <w:rFonts w:ascii="宋体" w:eastAsia="宋体" w:hAnsi="宋体" w:cs="宋体" w:hint="eastAsia"/>
          <w:color w:val="404040"/>
          <w:kern w:val="0"/>
          <w:sz w:val="24"/>
          <w:szCs w:val="24"/>
        </w:rPr>
      </w:pPr>
    </w:p>
    <w:p w:rsidR="005B2C33" w:rsidRDefault="005B2C33" w:rsidP="00DE6E97">
      <w:pPr>
        <w:widowControl/>
        <w:shd w:val="clear" w:color="auto" w:fill="FFFFFF"/>
        <w:spacing w:before="120"/>
        <w:ind w:firstLine="480"/>
        <w:jc w:val="left"/>
        <w:rPr>
          <w:rFonts w:ascii="宋体" w:eastAsia="宋体" w:hAnsi="宋体" w:cs="宋体" w:hint="eastAsia"/>
          <w:color w:val="404040"/>
          <w:kern w:val="0"/>
          <w:sz w:val="24"/>
          <w:szCs w:val="24"/>
        </w:rPr>
      </w:pPr>
    </w:p>
    <w:p w:rsidR="005B2C33" w:rsidRDefault="005B2C33" w:rsidP="00DE6E97">
      <w:pPr>
        <w:widowControl/>
        <w:shd w:val="clear" w:color="auto" w:fill="FFFFFF"/>
        <w:spacing w:before="120"/>
        <w:ind w:firstLine="480"/>
        <w:jc w:val="left"/>
        <w:rPr>
          <w:rFonts w:ascii="宋体" w:eastAsia="宋体" w:hAnsi="宋体" w:cs="宋体" w:hint="eastAsia"/>
          <w:color w:val="404040"/>
          <w:kern w:val="0"/>
          <w:sz w:val="24"/>
          <w:szCs w:val="24"/>
        </w:rPr>
      </w:pPr>
    </w:p>
    <w:p w:rsidR="005B2C33" w:rsidRDefault="005B2C33" w:rsidP="00DE6E97">
      <w:pPr>
        <w:widowControl/>
        <w:shd w:val="clear" w:color="auto" w:fill="FFFFFF"/>
        <w:spacing w:before="120"/>
        <w:ind w:firstLine="480"/>
        <w:jc w:val="left"/>
        <w:rPr>
          <w:rFonts w:ascii="宋体" w:eastAsia="宋体" w:hAnsi="宋体" w:cs="宋体" w:hint="eastAsia"/>
          <w:color w:val="404040"/>
          <w:kern w:val="0"/>
          <w:sz w:val="24"/>
          <w:szCs w:val="24"/>
        </w:rPr>
      </w:pPr>
    </w:p>
    <w:p w:rsidR="005B2C33" w:rsidRDefault="005B2C33" w:rsidP="00DE6E97">
      <w:pPr>
        <w:widowControl/>
        <w:shd w:val="clear" w:color="auto" w:fill="FFFFFF"/>
        <w:spacing w:before="120"/>
        <w:ind w:firstLine="480"/>
        <w:jc w:val="left"/>
        <w:rPr>
          <w:rFonts w:ascii="宋体" w:eastAsia="宋体" w:hAnsi="宋体" w:cs="宋体" w:hint="eastAsia"/>
          <w:color w:val="404040"/>
          <w:kern w:val="0"/>
          <w:sz w:val="24"/>
          <w:szCs w:val="24"/>
        </w:rPr>
      </w:pPr>
    </w:p>
    <w:p w:rsidR="005B2C33" w:rsidRDefault="005B2C33" w:rsidP="00DE6E97">
      <w:pPr>
        <w:widowControl/>
        <w:shd w:val="clear" w:color="auto" w:fill="FFFFFF"/>
        <w:spacing w:before="120"/>
        <w:ind w:firstLine="480"/>
        <w:jc w:val="left"/>
        <w:rPr>
          <w:rFonts w:ascii="宋体" w:eastAsia="宋体" w:hAnsi="宋体" w:cs="宋体" w:hint="eastAsia"/>
          <w:color w:val="404040"/>
          <w:kern w:val="0"/>
          <w:sz w:val="24"/>
          <w:szCs w:val="24"/>
        </w:rPr>
      </w:pPr>
    </w:p>
    <w:p w:rsidR="005B2C33" w:rsidRDefault="005B2C33" w:rsidP="00DE6E97">
      <w:pPr>
        <w:widowControl/>
        <w:shd w:val="clear" w:color="auto" w:fill="FFFFFF"/>
        <w:spacing w:before="120"/>
        <w:ind w:firstLine="480"/>
        <w:jc w:val="left"/>
        <w:rPr>
          <w:rFonts w:ascii="宋体" w:eastAsia="宋体" w:hAnsi="宋体" w:cs="宋体" w:hint="eastAsia"/>
          <w:color w:val="404040"/>
          <w:kern w:val="0"/>
          <w:sz w:val="24"/>
          <w:szCs w:val="24"/>
        </w:rPr>
      </w:pPr>
    </w:p>
    <w:p w:rsidR="005B2C33" w:rsidRDefault="005B2C33" w:rsidP="00DE6E97">
      <w:pPr>
        <w:widowControl/>
        <w:shd w:val="clear" w:color="auto" w:fill="FFFFFF"/>
        <w:spacing w:before="120"/>
        <w:ind w:firstLine="480"/>
        <w:jc w:val="left"/>
        <w:rPr>
          <w:rFonts w:ascii="宋体" w:eastAsia="宋体" w:hAnsi="宋体" w:cs="宋体" w:hint="eastAsia"/>
          <w:color w:val="404040"/>
          <w:kern w:val="0"/>
          <w:sz w:val="24"/>
          <w:szCs w:val="24"/>
        </w:rPr>
      </w:pPr>
    </w:p>
    <w:p w:rsidR="005B2C33" w:rsidRDefault="005B2C33" w:rsidP="00DE6E97">
      <w:pPr>
        <w:widowControl/>
        <w:shd w:val="clear" w:color="auto" w:fill="FFFFFF"/>
        <w:spacing w:before="120"/>
        <w:ind w:firstLine="480"/>
        <w:jc w:val="left"/>
        <w:rPr>
          <w:rFonts w:ascii="宋体" w:eastAsia="宋体" w:hAnsi="宋体" w:cs="宋体" w:hint="eastAsia"/>
          <w:color w:val="404040"/>
          <w:kern w:val="0"/>
          <w:sz w:val="24"/>
          <w:szCs w:val="24"/>
        </w:rPr>
      </w:pPr>
    </w:p>
    <w:p w:rsidR="005B2C33" w:rsidRDefault="005B2C33" w:rsidP="00DE6E97">
      <w:pPr>
        <w:widowControl/>
        <w:shd w:val="clear" w:color="auto" w:fill="FFFFFF"/>
        <w:spacing w:before="120"/>
        <w:ind w:firstLine="480"/>
        <w:jc w:val="left"/>
        <w:rPr>
          <w:rFonts w:ascii="宋体" w:eastAsia="宋体" w:hAnsi="宋体" w:cs="宋体" w:hint="eastAsia"/>
          <w:color w:val="404040"/>
          <w:kern w:val="0"/>
          <w:sz w:val="24"/>
          <w:szCs w:val="24"/>
        </w:rPr>
      </w:pPr>
    </w:p>
    <w:p w:rsidR="005B2C33" w:rsidRDefault="005B2C33" w:rsidP="00DE6E97">
      <w:pPr>
        <w:widowControl/>
        <w:shd w:val="clear" w:color="auto" w:fill="FFFFFF"/>
        <w:spacing w:before="120"/>
        <w:ind w:firstLine="480"/>
        <w:jc w:val="left"/>
        <w:rPr>
          <w:rFonts w:ascii="宋体" w:eastAsia="宋体" w:hAnsi="宋体" w:cs="宋体" w:hint="eastAsia"/>
          <w:color w:val="404040"/>
          <w:kern w:val="0"/>
          <w:sz w:val="24"/>
          <w:szCs w:val="24"/>
        </w:rPr>
      </w:pPr>
    </w:p>
    <w:p w:rsidR="005B2C33" w:rsidRPr="00DE6E97" w:rsidRDefault="005B2C33" w:rsidP="00DE6E97">
      <w:pPr>
        <w:widowControl/>
        <w:shd w:val="clear" w:color="auto" w:fill="FFFFFF"/>
        <w:spacing w:before="120"/>
        <w:ind w:firstLine="480"/>
        <w:jc w:val="left"/>
        <w:rPr>
          <w:rFonts w:ascii="宋体" w:eastAsia="宋体" w:hAnsi="宋体" w:cs="宋体"/>
          <w:color w:val="404040"/>
          <w:kern w:val="0"/>
          <w:sz w:val="24"/>
          <w:szCs w:val="24"/>
        </w:rPr>
      </w:pPr>
      <w:bookmarkStart w:id="0" w:name="_GoBack"/>
      <w:bookmarkEnd w:id="0"/>
    </w:p>
    <w:p w:rsidR="005B2C33" w:rsidRPr="00904FA5" w:rsidRDefault="005B2C33" w:rsidP="005B2C33">
      <w:pPr>
        <w:spacing w:line="500" w:lineRule="exact"/>
        <w:jc w:val="center"/>
        <w:rPr>
          <w:rFonts w:ascii="宋体" w:hAnsi="宋体" w:hint="eastAsia"/>
          <w:b/>
          <w:sz w:val="32"/>
          <w:szCs w:val="32"/>
        </w:rPr>
      </w:pPr>
      <w:r w:rsidRPr="00904FA5">
        <w:rPr>
          <w:rFonts w:ascii="宋体" w:hAnsi="宋体" w:hint="eastAsia"/>
          <w:b/>
          <w:sz w:val="32"/>
          <w:szCs w:val="32"/>
        </w:rPr>
        <w:lastRenderedPageBreak/>
        <w:t>四川省基层卫生事业发展研究中心2015年课题</w:t>
      </w:r>
      <w:bookmarkStart w:id="1" w:name="OLE_LINK1"/>
      <w:bookmarkStart w:id="2" w:name="OLE_LINK2"/>
      <w:r w:rsidRPr="00904FA5">
        <w:rPr>
          <w:rFonts w:ascii="宋体" w:hAnsi="宋体" w:hint="eastAsia"/>
          <w:b/>
          <w:sz w:val="32"/>
          <w:szCs w:val="32"/>
        </w:rPr>
        <w:t>指南</w:t>
      </w:r>
    </w:p>
    <w:bookmarkEnd w:id="1"/>
    <w:bookmarkEnd w:id="2"/>
    <w:p w:rsidR="005B2C33" w:rsidRPr="00BE189E" w:rsidRDefault="005B2C33" w:rsidP="005B2C33">
      <w:pPr>
        <w:spacing w:beforeLines="50" w:before="156" w:line="500" w:lineRule="exact"/>
        <w:rPr>
          <w:rFonts w:ascii="宋体" w:hAnsi="宋体" w:hint="eastAsia"/>
          <w:b/>
          <w:sz w:val="28"/>
          <w:szCs w:val="28"/>
        </w:rPr>
      </w:pPr>
      <w:r w:rsidRPr="00BE189E">
        <w:rPr>
          <w:rFonts w:ascii="宋体" w:hAnsi="宋体" w:hint="eastAsia"/>
          <w:b/>
          <w:sz w:val="28"/>
          <w:szCs w:val="28"/>
        </w:rPr>
        <w:t>分级诊疗研究</w:t>
      </w:r>
    </w:p>
    <w:p w:rsidR="005B2C33" w:rsidRDefault="005B2C33" w:rsidP="005B2C33">
      <w:pPr>
        <w:spacing w:line="500" w:lineRule="exact"/>
        <w:rPr>
          <w:rFonts w:ascii="宋体" w:hAnsi="宋体" w:hint="eastAsia"/>
          <w:sz w:val="28"/>
          <w:szCs w:val="28"/>
        </w:rPr>
      </w:pPr>
      <w:r w:rsidRPr="00291008">
        <w:rPr>
          <w:rFonts w:ascii="宋体" w:hAnsi="宋体" w:hint="eastAsia"/>
          <w:sz w:val="28"/>
          <w:szCs w:val="28"/>
        </w:rPr>
        <w:t>分级诊疗制度建设研究</w:t>
      </w:r>
    </w:p>
    <w:p w:rsidR="005B2C33" w:rsidRPr="00291008" w:rsidRDefault="005B2C33" w:rsidP="005B2C33">
      <w:pPr>
        <w:spacing w:line="500" w:lineRule="exact"/>
        <w:rPr>
          <w:rFonts w:ascii="宋体" w:hAnsi="宋体" w:hint="eastAsia"/>
          <w:sz w:val="28"/>
          <w:szCs w:val="28"/>
        </w:rPr>
      </w:pPr>
      <w:r w:rsidRPr="00291008">
        <w:rPr>
          <w:rFonts w:ascii="宋体" w:hAnsi="宋体" w:hint="eastAsia"/>
          <w:sz w:val="28"/>
          <w:szCs w:val="28"/>
        </w:rPr>
        <w:t>分级诊疗体系建构研究</w:t>
      </w:r>
    </w:p>
    <w:p w:rsidR="005B2C33" w:rsidRPr="00291008" w:rsidRDefault="005B2C33" w:rsidP="005B2C33">
      <w:pPr>
        <w:spacing w:line="500" w:lineRule="exact"/>
        <w:rPr>
          <w:rFonts w:ascii="宋体" w:hAnsi="宋体" w:hint="eastAsia"/>
          <w:sz w:val="28"/>
          <w:szCs w:val="28"/>
        </w:rPr>
      </w:pPr>
      <w:r w:rsidRPr="00291008">
        <w:rPr>
          <w:rFonts w:ascii="宋体" w:hAnsi="宋体" w:hint="eastAsia"/>
          <w:sz w:val="28"/>
          <w:szCs w:val="28"/>
        </w:rPr>
        <w:t>分级诊疗服务模式创新研究</w:t>
      </w:r>
    </w:p>
    <w:p w:rsidR="005B2C33" w:rsidRPr="00A46C6A" w:rsidRDefault="005B2C33" w:rsidP="005B2C33">
      <w:pPr>
        <w:spacing w:line="500" w:lineRule="exact"/>
        <w:rPr>
          <w:rFonts w:ascii="宋体" w:hAnsi="宋体" w:hint="eastAsia"/>
          <w:sz w:val="28"/>
          <w:szCs w:val="28"/>
        </w:rPr>
      </w:pPr>
      <w:r w:rsidRPr="00291008">
        <w:rPr>
          <w:rFonts w:ascii="宋体" w:hAnsi="宋体" w:hint="eastAsia"/>
          <w:sz w:val="28"/>
          <w:szCs w:val="28"/>
        </w:rPr>
        <w:t>分级诊疗</w:t>
      </w:r>
      <w:r>
        <w:rPr>
          <w:rFonts w:ascii="宋体" w:hAnsi="宋体" w:hint="eastAsia"/>
          <w:sz w:val="28"/>
          <w:szCs w:val="28"/>
        </w:rPr>
        <w:t>与基层卫生事业发展</w:t>
      </w:r>
      <w:r w:rsidRPr="00291008">
        <w:rPr>
          <w:rFonts w:ascii="宋体" w:hAnsi="宋体" w:hint="eastAsia"/>
          <w:sz w:val="28"/>
          <w:szCs w:val="28"/>
        </w:rPr>
        <w:t>研究</w:t>
      </w:r>
    </w:p>
    <w:p w:rsidR="005B2C33" w:rsidRPr="00BE189E" w:rsidRDefault="005B2C33" w:rsidP="005B2C33">
      <w:pPr>
        <w:spacing w:beforeLines="50" w:before="156" w:line="500" w:lineRule="exact"/>
        <w:rPr>
          <w:rFonts w:ascii="宋体" w:hAnsi="宋体" w:hint="eastAsia"/>
          <w:b/>
          <w:sz w:val="28"/>
          <w:szCs w:val="28"/>
        </w:rPr>
      </w:pPr>
      <w:r w:rsidRPr="00BE189E">
        <w:rPr>
          <w:rFonts w:ascii="宋体" w:hAnsi="宋体" w:hint="eastAsia"/>
          <w:b/>
          <w:sz w:val="28"/>
          <w:szCs w:val="28"/>
        </w:rPr>
        <w:t>基层卫生资源配置研究</w:t>
      </w:r>
    </w:p>
    <w:p w:rsidR="005B2C33" w:rsidRPr="00291008" w:rsidRDefault="005B2C33" w:rsidP="005B2C33">
      <w:pPr>
        <w:spacing w:line="500" w:lineRule="exact"/>
        <w:rPr>
          <w:rFonts w:ascii="宋体" w:hAnsi="宋体" w:hint="eastAsia"/>
          <w:sz w:val="28"/>
          <w:szCs w:val="28"/>
        </w:rPr>
      </w:pPr>
      <w:r w:rsidRPr="00291008">
        <w:rPr>
          <w:rFonts w:ascii="宋体" w:hAnsi="宋体" w:hint="eastAsia"/>
          <w:sz w:val="28"/>
          <w:szCs w:val="28"/>
        </w:rPr>
        <w:t>优化基层医疗卫生</w:t>
      </w:r>
      <w:r>
        <w:rPr>
          <w:rFonts w:ascii="宋体" w:hAnsi="宋体" w:hint="eastAsia"/>
          <w:sz w:val="28"/>
          <w:szCs w:val="28"/>
        </w:rPr>
        <w:t>服务</w:t>
      </w:r>
      <w:r w:rsidRPr="00291008">
        <w:rPr>
          <w:rFonts w:ascii="宋体" w:hAnsi="宋体" w:hint="eastAsia"/>
          <w:sz w:val="28"/>
          <w:szCs w:val="28"/>
        </w:rPr>
        <w:t>机构资源配置研究</w:t>
      </w:r>
    </w:p>
    <w:p w:rsidR="005B2C33" w:rsidRPr="00291008" w:rsidRDefault="005B2C33" w:rsidP="005B2C33">
      <w:pPr>
        <w:spacing w:line="500" w:lineRule="exact"/>
        <w:rPr>
          <w:rFonts w:ascii="宋体" w:hAnsi="宋体" w:hint="eastAsia"/>
          <w:sz w:val="28"/>
          <w:szCs w:val="28"/>
        </w:rPr>
      </w:pPr>
      <w:r w:rsidRPr="00291008">
        <w:rPr>
          <w:rFonts w:ascii="宋体" w:hAnsi="宋体" w:hint="eastAsia"/>
          <w:sz w:val="28"/>
          <w:szCs w:val="28"/>
        </w:rPr>
        <w:t>基层医疗卫生</w:t>
      </w:r>
      <w:r>
        <w:rPr>
          <w:rFonts w:ascii="宋体" w:hAnsi="宋体" w:hint="eastAsia"/>
          <w:sz w:val="28"/>
          <w:szCs w:val="28"/>
        </w:rPr>
        <w:t>服务</w:t>
      </w:r>
      <w:r w:rsidRPr="00291008">
        <w:rPr>
          <w:rFonts w:ascii="宋体" w:hAnsi="宋体" w:hint="eastAsia"/>
          <w:sz w:val="28"/>
          <w:szCs w:val="28"/>
        </w:rPr>
        <w:t>机构资源配置效率评价体系研究</w:t>
      </w:r>
    </w:p>
    <w:p w:rsidR="005B2C33" w:rsidRDefault="005B2C33" w:rsidP="005B2C33">
      <w:pPr>
        <w:spacing w:line="500" w:lineRule="exact"/>
        <w:rPr>
          <w:rFonts w:ascii="宋体" w:hAnsi="宋体" w:hint="eastAsia"/>
          <w:sz w:val="28"/>
          <w:szCs w:val="28"/>
        </w:rPr>
      </w:pPr>
      <w:r>
        <w:rPr>
          <w:rFonts w:ascii="宋体" w:hAnsi="宋体" w:hint="eastAsia"/>
          <w:sz w:val="28"/>
          <w:szCs w:val="28"/>
        </w:rPr>
        <w:t>市场机制与公共卫生资源配置研究</w:t>
      </w:r>
    </w:p>
    <w:p w:rsidR="005B2C33" w:rsidRPr="00291008" w:rsidRDefault="005B2C33" w:rsidP="005B2C33">
      <w:pPr>
        <w:spacing w:line="500" w:lineRule="exact"/>
        <w:rPr>
          <w:rFonts w:ascii="宋体" w:hAnsi="宋体" w:hint="eastAsia"/>
          <w:sz w:val="28"/>
          <w:szCs w:val="28"/>
        </w:rPr>
      </w:pPr>
      <w:r>
        <w:rPr>
          <w:rFonts w:ascii="宋体" w:hAnsi="宋体" w:hint="eastAsia"/>
          <w:sz w:val="28"/>
          <w:szCs w:val="28"/>
        </w:rPr>
        <w:t>民营医院资源引入与管理研究</w:t>
      </w:r>
    </w:p>
    <w:p w:rsidR="005B2C33" w:rsidRPr="00BE189E" w:rsidRDefault="005B2C33" w:rsidP="005B2C33">
      <w:pPr>
        <w:spacing w:beforeLines="50" w:before="156" w:line="500" w:lineRule="exact"/>
        <w:rPr>
          <w:rFonts w:ascii="宋体" w:hAnsi="宋体" w:hint="eastAsia"/>
          <w:b/>
          <w:sz w:val="28"/>
          <w:szCs w:val="28"/>
        </w:rPr>
      </w:pPr>
      <w:r w:rsidRPr="00BE189E">
        <w:rPr>
          <w:rFonts w:ascii="宋体" w:hAnsi="宋体" w:hint="eastAsia"/>
          <w:b/>
          <w:sz w:val="28"/>
          <w:szCs w:val="28"/>
        </w:rPr>
        <w:t>基层卫生服务研究</w:t>
      </w:r>
    </w:p>
    <w:p w:rsidR="005B2C33" w:rsidRPr="00291008" w:rsidRDefault="005B2C33" w:rsidP="005B2C33">
      <w:pPr>
        <w:spacing w:line="500" w:lineRule="exact"/>
        <w:rPr>
          <w:rFonts w:ascii="宋体" w:hAnsi="宋体" w:hint="eastAsia"/>
          <w:sz w:val="28"/>
          <w:szCs w:val="28"/>
        </w:rPr>
      </w:pPr>
      <w:r w:rsidRPr="00291008">
        <w:rPr>
          <w:rFonts w:ascii="宋体" w:hAnsi="宋体" w:hint="eastAsia"/>
          <w:sz w:val="28"/>
          <w:szCs w:val="28"/>
        </w:rPr>
        <w:t>社区卫生服务质量研究</w:t>
      </w:r>
    </w:p>
    <w:p w:rsidR="005B2C33" w:rsidRPr="00291008" w:rsidRDefault="005B2C33" w:rsidP="005B2C33">
      <w:pPr>
        <w:spacing w:line="500" w:lineRule="exact"/>
        <w:rPr>
          <w:rFonts w:ascii="宋体" w:hAnsi="宋体" w:hint="eastAsia"/>
          <w:sz w:val="28"/>
          <w:szCs w:val="28"/>
        </w:rPr>
      </w:pPr>
      <w:r w:rsidRPr="00291008">
        <w:rPr>
          <w:rFonts w:ascii="宋体" w:hAnsi="宋体" w:hint="eastAsia"/>
          <w:sz w:val="28"/>
          <w:szCs w:val="28"/>
        </w:rPr>
        <w:t>社区卫生服务综合评价体系研究</w:t>
      </w:r>
    </w:p>
    <w:p w:rsidR="005B2C33" w:rsidRPr="00291008" w:rsidRDefault="005B2C33" w:rsidP="005B2C33">
      <w:pPr>
        <w:spacing w:line="500" w:lineRule="exact"/>
        <w:rPr>
          <w:rFonts w:ascii="宋体" w:hAnsi="宋体" w:hint="eastAsia"/>
          <w:sz w:val="28"/>
          <w:szCs w:val="28"/>
        </w:rPr>
      </w:pPr>
      <w:r w:rsidRPr="00291008">
        <w:rPr>
          <w:rFonts w:ascii="宋体" w:hAnsi="宋体" w:hint="eastAsia"/>
          <w:sz w:val="28"/>
          <w:szCs w:val="28"/>
        </w:rPr>
        <w:t>基层医疗卫生服务需求与利用研究</w:t>
      </w:r>
    </w:p>
    <w:p w:rsidR="005B2C33" w:rsidRPr="00A46C6A" w:rsidRDefault="005B2C33" w:rsidP="005B2C33">
      <w:pPr>
        <w:spacing w:line="500" w:lineRule="exact"/>
        <w:rPr>
          <w:rFonts w:ascii="宋体" w:hAnsi="宋体" w:hint="eastAsia"/>
          <w:sz w:val="28"/>
          <w:szCs w:val="28"/>
        </w:rPr>
      </w:pPr>
      <w:r w:rsidRPr="00291008">
        <w:rPr>
          <w:rFonts w:ascii="宋体" w:hAnsi="宋体" w:hint="eastAsia"/>
          <w:sz w:val="28"/>
          <w:szCs w:val="28"/>
        </w:rPr>
        <w:t>流动人口医疗卫生服务相关问题研究</w:t>
      </w:r>
    </w:p>
    <w:p w:rsidR="005B2C33" w:rsidRPr="00BE189E" w:rsidRDefault="005B2C33" w:rsidP="005B2C33">
      <w:pPr>
        <w:spacing w:beforeLines="50" w:before="156" w:line="500" w:lineRule="exact"/>
        <w:rPr>
          <w:rFonts w:ascii="宋体" w:hAnsi="宋体" w:hint="eastAsia"/>
          <w:b/>
          <w:sz w:val="28"/>
          <w:szCs w:val="28"/>
        </w:rPr>
      </w:pPr>
      <w:r w:rsidRPr="00BE189E">
        <w:rPr>
          <w:rFonts w:ascii="宋体" w:hAnsi="宋体" w:hint="eastAsia"/>
          <w:b/>
          <w:sz w:val="28"/>
          <w:szCs w:val="28"/>
        </w:rPr>
        <w:t>农村医疗保障研究</w:t>
      </w:r>
    </w:p>
    <w:p w:rsidR="005B2C33" w:rsidRPr="00291008" w:rsidRDefault="005B2C33" w:rsidP="005B2C33">
      <w:pPr>
        <w:spacing w:line="500" w:lineRule="exact"/>
        <w:rPr>
          <w:rFonts w:ascii="宋体" w:hAnsi="宋体" w:hint="eastAsia"/>
          <w:sz w:val="28"/>
          <w:szCs w:val="28"/>
        </w:rPr>
      </w:pPr>
      <w:r w:rsidRPr="00291008">
        <w:rPr>
          <w:rFonts w:ascii="宋体" w:hAnsi="宋体" w:hint="eastAsia"/>
          <w:sz w:val="28"/>
          <w:szCs w:val="28"/>
        </w:rPr>
        <w:t>农村医疗保障制度法律机制研究</w:t>
      </w:r>
    </w:p>
    <w:p w:rsidR="005B2C33" w:rsidRPr="00291008" w:rsidRDefault="005B2C33" w:rsidP="005B2C33">
      <w:pPr>
        <w:spacing w:line="500" w:lineRule="exact"/>
        <w:rPr>
          <w:rFonts w:ascii="宋体" w:hAnsi="宋体" w:hint="eastAsia"/>
          <w:sz w:val="28"/>
          <w:szCs w:val="28"/>
        </w:rPr>
      </w:pPr>
      <w:r w:rsidRPr="00291008">
        <w:rPr>
          <w:rFonts w:ascii="宋体" w:hAnsi="宋体"/>
          <w:sz w:val="28"/>
          <w:szCs w:val="28"/>
        </w:rPr>
        <w:t>新型农村合作医疗制度发展研究</w:t>
      </w:r>
    </w:p>
    <w:p w:rsidR="005B2C33" w:rsidRPr="00291008" w:rsidRDefault="005B2C33" w:rsidP="005B2C33">
      <w:pPr>
        <w:spacing w:line="500" w:lineRule="exact"/>
        <w:rPr>
          <w:rFonts w:ascii="宋体" w:hAnsi="宋体" w:hint="eastAsia"/>
          <w:sz w:val="28"/>
          <w:szCs w:val="28"/>
        </w:rPr>
      </w:pPr>
      <w:r w:rsidRPr="00291008">
        <w:rPr>
          <w:rFonts w:ascii="宋体" w:hAnsi="宋体" w:hint="eastAsia"/>
          <w:sz w:val="28"/>
          <w:szCs w:val="28"/>
        </w:rPr>
        <w:t>城乡统筹的医疗保障制度研究</w:t>
      </w:r>
    </w:p>
    <w:p w:rsidR="005B2C33" w:rsidRPr="00291008" w:rsidRDefault="005B2C33" w:rsidP="005B2C33">
      <w:pPr>
        <w:spacing w:line="500" w:lineRule="exact"/>
        <w:rPr>
          <w:rFonts w:ascii="宋体" w:hAnsi="宋体" w:hint="eastAsia"/>
          <w:sz w:val="28"/>
          <w:szCs w:val="28"/>
        </w:rPr>
      </w:pPr>
      <w:r w:rsidRPr="00291008">
        <w:rPr>
          <w:rFonts w:ascii="宋体" w:hAnsi="宋体" w:hint="eastAsia"/>
          <w:sz w:val="28"/>
          <w:szCs w:val="28"/>
        </w:rPr>
        <w:t>农民工医疗保障问题研究</w:t>
      </w:r>
    </w:p>
    <w:p w:rsidR="00C3458E" w:rsidRPr="005B2C33" w:rsidRDefault="00C3458E"/>
    <w:sectPr w:rsidR="00C3458E" w:rsidRPr="005B2C3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0729" w:rsidRDefault="00AF0729" w:rsidP="005B2C33">
      <w:r>
        <w:separator/>
      </w:r>
    </w:p>
  </w:endnote>
  <w:endnote w:type="continuationSeparator" w:id="0">
    <w:p w:rsidR="00AF0729" w:rsidRDefault="00AF0729" w:rsidP="005B2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0729" w:rsidRDefault="00AF0729" w:rsidP="005B2C33">
      <w:r>
        <w:separator/>
      </w:r>
    </w:p>
  </w:footnote>
  <w:footnote w:type="continuationSeparator" w:id="0">
    <w:p w:rsidR="00AF0729" w:rsidRDefault="00AF0729" w:rsidP="005B2C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E97"/>
    <w:rsid w:val="005B2C33"/>
    <w:rsid w:val="007F6190"/>
    <w:rsid w:val="00AF0729"/>
    <w:rsid w:val="00C3458E"/>
    <w:rsid w:val="00DE6E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DE6E97"/>
    <w:pPr>
      <w:widowControl/>
      <w:spacing w:before="120" w:after="120"/>
      <w:jc w:val="left"/>
      <w:outlineLvl w:val="0"/>
    </w:pPr>
    <w:rPr>
      <w:rFonts w:ascii="宋体" w:eastAsia="宋体" w:hAnsi="宋体" w:cs="宋体"/>
      <w:b/>
      <w:bCs/>
      <w:kern w:val="36"/>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E6E97"/>
    <w:rPr>
      <w:rFonts w:ascii="宋体" w:eastAsia="宋体" w:hAnsi="宋体" w:cs="宋体"/>
      <w:b/>
      <w:bCs/>
      <w:kern w:val="36"/>
      <w:sz w:val="24"/>
      <w:szCs w:val="24"/>
    </w:rPr>
  </w:style>
  <w:style w:type="character" w:styleId="a3">
    <w:name w:val="Hyperlink"/>
    <w:basedOn w:val="a0"/>
    <w:uiPriority w:val="99"/>
    <w:semiHidden/>
    <w:unhideWhenUsed/>
    <w:rsid w:val="00DE6E97"/>
    <w:rPr>
      <w:strike w:val="0"/>
      <w:dstrike w:val="0"/>
      <w:color w:val="25527A"/>
      <w:u w:val="none"/>
      <w:effect w:val="none"/>
    </w:rPr>
  </w:style>
  <w:style w:type="paragraph" w:customStyle="1" w:styleId="contentpublish">
    <w:name w:val="content_publish"/>
    <w:basedOn w:val="a"/>
    <w:rsid w:val="00DE6E97"/>
    <w:pPr>
      <w:widowControl/>
      <w:spacing w:before="150" w:after="150"/>
      <w:jc w:val="center"/>
    </w:pPr>
    <w:rPr>
      <w:rFonts w:ascii="宋体" w:eastAsia="宋体" w:hAnsi="宋体" w:cs="宋体"/>
      <w:color w:val="404040"/>
      <w:kern w:val="0"/>
      <w:sz w:val="24"/>
      <w:szCs w:val="24"/>
    </w:rPr>
  </w:style>
  <w:style w:type="character" w:styleId="a4">
    <w:name w:val="Strong"/>
    <w:basedOn w:val="a0"/>
    <w:uiPriority w:val="22"/>
    <w:qFormat/>
    <w:rsid w:val="00DE6E97"/>
    <w:rPr>
      <w:b/>
      <w:bCs/>
    </w:rPr>
  </w:style>
  <w:style w:type="paragraph" w:styleId="a5">
    <w:name w:val="header"/>
    <w:basedOn w:val="a"/>
    <w:link w:val="Char"/>
    <w:uiPriority w:val="99"/>
    <w:unhideWhenUsed/>
    <w:rsid w:val="005B2C3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5B2C33"/>
    <w:rPr>
      <w:sz w:val="18"/>
      <w:szCs w:val="18"/>
    </w:rPr>
  </w:style>
  <w:style w:type="paragraph" w:styleId="a6">
    <w:name w:val="footer"/>
    <w:basedOn w:val="a"/>
    <w:link w:val="Char0"/>
    <w:uiPriority w:val="99"/>
    <w:unhideWhenUsed/>
    <w:rsid w:val="005B2C33"/>
    <w:pPr>
      <w:tabs>
        <w:tab w:val="center" w:pos="4153"/>
        <w:tab w:val="right" w:pos="8306"/>
      </w:tabs>
      <w:snapToGrid w:val="0"/>
      <w:jc w:val="left"/>
    </w:pPr>
    <w:rPr>
      <w:sz w:val="18"/>
      <w:szCs w:val="18"/>
    </w:rPr>
  </w:style>
  <w:style w:type="character" w:customStyle="1" w:styleId="Char0">
    <w:name w:val="页脚 Char"/>
    <w:basedOn w:val="a0"/>
    <w:link w:val="a6"/>
    <w:uiPriority w:val="99"/>
    <w:rsid w:val="005B2C3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DE6E97"/>
    <w:pPr>
      <w:widowControl/>
      <w:spacing w:before="120" w:after="120"/>
      <w:jc w:val="left"/>
      <w:outlineLvl w:val="0"/>
    </w:pPr>
    <w:rPr>
      <w:rFonts w:ascii="宋体" w:eastAsia="宋体" w:hAnsi="宋体" w:cs="宋体"/>
      <w:b/>
      <w:bCs/>
      <w:kern w:val="36"/>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E6E97"/>
    <w:rPr>
      <w:rFonts w:ascii="宋体" w:eastAsia="宋体" w:hAnsi="宋体" w:cs="宋体"/>
      <w:b/>
      <w:bCs/>
      <w:kern w:val="36"/>
      <w:sz w:val="24"/>
      <w:szCs w:val="24"/>
    </w:rPr>
  </w:style>
  <w:style w:type="character" w:styleId="a3">
    <w:name w:val="Hyperlink"/>
    <w:basedOn w:val="a0"/>
    <w:uiPriority w:val="99"/>
    <w:semiHidden/>
    <w:unhideWhenUsed/>
    <w:rsid w:val="00DE6E97"/>
    <w:rPr>
      <w:strike w:val="0"/>
      <w:dstrike w:val="0"/>
      <w:color w:val="25527A"/>
      <w:u w:val="none"/>
      <w:effect w:val="none"/>
    </w:rPr>
  </w:style>
  <w:style w:type="paragraph" w:customStyle="1" w:styleId="contentpublish">
    <w:name w:val="content_publish"/>
    <w:basedOn w:val="a"/>
    <w:rsid w:val="00DE6E97"/>
    <w:pPr>
      <w:widowControl/>
      <w:spacing w:before="150" w:after="150"/>
      <w:jc w:val="center"/>
    </w:pPr>
    <w:rPr>
      <w:rFonts w:ascii="宋体" w:eastAsia="宋体" w:hAnsi="宋体" w:cs="宋体"/>
      <w:color w:val="404040"/>
      <w:kern w:val="0"/>
      <w:sz w:val="24"/>
      <w:szCs w:val="24"/>
    </w:rPr>
  </w:style>
  <w:style w:type="character" w:styleId="a4">
    <w:name w:val="Strong"/>
    <w:basedOn w:val="a0"/>
    <w:uiPriority w:val="22"/>
    <w:qFormat/>
    <w:rsid w:val="00DE6E97"/>
    <w:rPr>
      <w:b/>
      <w:bCs/>
    </w:rPr>
  </w:style>
  <w:style w:type="paragraph" w:styleId="a5">
    <w:name w:val="header"/>
    <w:basedOn w:val="a"/>
    <w:link w:val="Char"/>
    <w:uiPriority w:val="99"/>
    <w:unhideWhenUsed/>
    <w:rsid w:val="005B2C3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5B2C33"/>
    <w:rPr>
      <w:sz w:val="18"/>
      <w:szCs w:val="18"/>
    </w:rPr>
  </w:style>
  <w:style w:type="paragraph" w:styleId="a6">
    <w:name w:val="footer"/>
    <w:basedOn w:val="a"/>
    <w:link w:val="Char0"/>
    <w:uiPriority w:val="99"/>
    <w:unhideWhenUsed/>
    <w:rsid w:val="005B2C33"/>
    <w:pPr>
      <w:tabs>
        <w:tab w:val="center" w:pos="4153"/>
        <w:tab w:val="right" w:pos="8306"/>
      </w:tabs>
      <w:snapToGrid w:val="0"/>
      <w:jc w:val="left"/>
    </w:pPr>
    <w:rPr>
      <w:sz w:val="18"/>
      <w:szCs w:val="18"/>
    </w:rPr>
  </w:style>
  <w:style w:type="character" w:customStyle="1" w:styleId="Char0">
    <w:name w:val="页脚 Char"/>
    <w:basedOn w:val="a0"/>
    <w:link w:val="a6"/>
    <w:uiPriority w:val="99"/>
    <w:rsid w:val="005B2C3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5221993">
      <w:bodyDiv w:val="1"/>
      <w:marLeft w:val="0"/>
      <w:marRight w:val="0"/>
      <w:marTop w:val="0"/>
      <w:marBottom w:val="0"/>
      <w:divBdr>
        <w:top w:val="none" w:sz="0" w:space="0" w:color="auto"/>
        <w:left w:val="none" w:sz="0" w:space="0" w:color="auto"/>
        <w:bottom w:val="none" w:sz="0" w:space="0" w:color="auto"/>
        <w:right w:val="none" w:sz="0" w:space="0" w:color="auto"/>
      </w:divBdr>
      <w:divsChild>
        <w:div w:id="339701519">
          <w:marLeft w:val="0"/>
          <w:marRight w:val="0"/>
          <w:marTop w:val="0"/>
          <w:marBottom w:val="0"/>
          <w:divBdr>
            <w:top w:val="none" w:sz="0" w:space="0" w:color="auto"/>
            <w:left w:val="none" w:sz="0" w:space="0" w:color="auto"/>
            <w:bottom w:val="none" w:sz="0" w:space="0" w:color="auto"/>
            <w:right w:val="none" w:sz="0" w:space="0" w:color="auto"/>
          </w:divBdr>
          <w:divsChild>
            <w:div w:id="2021077169">
              <w:marLeft w:val="0"/>
              <w:marRight w:val="0"/>
              <w:marTop w:val="0"/>
              <w:marBottom w:val="0"/>
              <w:divBdr>
                <w:top w:val="none" w:sz="0" w:space="0" w:color="auto"/>
                <w:left w:val="none" w:sz="0" w:space="0" w:color="auto"/>
                <w:bottom w:val="none" w:sz="0" w:space="0" w:color="auto"/>
                <w:right w:val="none" w:sz="0" w:space="0" w:color="auto"/>
              </w:divBdr>
              <w:divsChild>
                <w:div w:id="197934691">
                  <w:marLeft w:val="0"/>
                  <w:marRight w:val="0"/>
                  <w:marTop w:val="0"/>
                  <w:marBottom w:val="0"/>
                  <w:divBdr>
                    <w:top w:val="none" w:sz="0" w:space="0" w:color="auto"/>
                    <w:left w:val="none" w:sz="0" w:space="0" w:color="auto"/>
                    <w:bottom w:val="none" w:sz="0" w:space="0" w:color="auto"/>
                    <w:right w:val="none" w:sz="0" w:space="0" w:color="auto"/>
                  </w:divBdr>
                  <w:divsChild>
                    <w:div w:id="1155994983">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wfz@nsmc.edu.c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hdrc.nsmc.edu.cn/"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hdrc.nsmc.edu.cn/attachment/file/20150202/20150202022429_55420.doc" TargetMode="External"/><Relationship Id="rId5" Type="http://schemas.openxmlformats.org/officeDocument/2006/relationships/footnotes" Target="footnotes.xml"/><Relationship Id="rId10" Type="http://schemas.openxmlformats.org/officeDocument/2006/relationships/hyperlink" Target="http://hdrc.nsmc.edu.cn/attachment/file/20150203/20150203022151_32494.doc" TargetMode="External"/><Relationship Id="rId4" Type="http://schemas.openxmlformats.org/officeDocument/2006/relationships/webSettings" Target="webSettings.xml"/><Relationship Id="rId9" Type="http://schemas.openxmlformats.org/officeDocument/2006/relationships/hyperlink" Target="mailto:swfz@nsmc.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305</Words>
  <Characters>1740</Characters>
  <Application>Microsoft Office Word</Application>
  <DocSecurity>0</DocSecurity>
  <Lines>14</Lines>
  <Paragraphs>4</Paragraphs>
  <ScaleCrop>false</ScaleCrop>
  <Company>微软中国</Company>
  <LinksUpToDate>false</LinksUpToDate>
  <CharactersWithSpaces>2041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3</cp:revision>
  <dcterms:created xsi:type="dcterms:W3CDTF">2015-03-24T03:53:00Z</dcterms:created>
  <dcterms:modified xsi:type="dcterms:W3CDTF">2015-03-25T07:45:00Z</dcterms:modified>
</cp:coreProperties>
</file>